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BDA27">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3F761B6D">
      <w:pPr>
        <w:adjustRightInd w:val="0"/>
        <w:snapToGrid w:val="0"/>
        <w:spacing w:line="560" w:lineRule="exact"/>
        <w:jc w:val="center"/>
        <w:rPr>
          <w:rFonts w:asciiTheme="minorEastAsia" w:hAnsiTheme="minorEastAsia" w:eastAsiaTheme="minorEastAsia" w:cstheme="minorEastAsia"/>
          <w:b/>
          <w:bCs w:val="0"/>
          <w:sz w:val="44"/>
          <w:szCs w:val="44"/>
        </w:rPr>
      </w:pPr>
      <w:bookmarkStart w:id="0" w:name="_Toc415058499"/>
      <w:bookmarkStart w:id="1" w:name="_Toc415058575"/>
      <w:bookmarkStart w:id="2" w:name="_Toc375561633"/>
    </w:p>
    <w:p w14:paraId="5717A551">
      <w:pPr>
        <w:adjustRightInd w:val="0"/>
        <w:snapToGrid w:val="0"/>
        <w:spacing w:line="560" w:lineRule="exact"/>
        <w:jc w:val="center"/>
        <w:rPr>
          <w:rFonts w:asciiTheme="minorEastAsia" w:hAnsiTheme="minorEastAsia" w:eastAsiaTheme="minorEastAsia" w:cstheme="minorEastAsia"/>
          <w:b/>
          <w:bCs w:val="0"/>
          <w:sz w:val="44"/>
          <w:szCs w:val="44"/>
        </w:rPr>
      </w:pPr>
    </w:p>
    <w:p w14:paraId="16BCF156">
      <w:pPr>
        <w:spacing w:line="900" w:lineRule="exact"/>
        <w:jc w:val="center"/>
        <w:rPr>
          <w:rFonts w:asciiTheme="majorEastAsia" w:hAnsiTheme="majorEastAsia" w:eastAsiaTheme="majorEastAsia" w:cstheme="majorEastAsia"/>
          <w:b/>
          <w:sz w:val="72"/>
          <w:szCs w:val="72"/>
        </w:rPr>
      </w:pPr>
      <w:r>
        <w:rPr>
          <w:rFonts w:hint="eastAsia" w:asciiTheme="majorEastAsia" w:hAnsiTheme="majorEastAsia" w:eastAsiaTheme="majorEastAsia" w:cstheme="majorEastAsia"/>
          <w:b/>
          <w:sz w:val="72"/>
          <w:szCs w:val="72"/>
        </w:rPr>
        <w:t>2025年公共</w:t>
      </w:r>
      <w:r>
        <w:rPr>
          <w:rFonts w:asciiTheme="majorEastAsia" w:hAnsiTheme="majorEastAsia" w:eastAsiaTheme="majorEastAsia" w:cstheme="majorEastAsia"/>
          <w:b/>
          <w:sz w:val="72"/>
          <w:szCs w:val="72"/>
        </w:rPr>
        <w:t>教学部体艺教研室教具采购</w:t>
      </w:r>
      <w:r>
        <w:rPr>
          <w:rFonts w:hint="eastAsia" w:asciiTheme="majorEastAsia" w:hAnsiTheme="majorEastAsia" w:eastAsiaTheme="majorEastAsia" w:cstheme="majorEastAsia"/>
          <w:b/>
          <w:sz w:val="72"/>
          <w:szCs w:val="72"/>
        </w:rPr>
        <w:t>项目</w:t>
      </w:r>
    </w:p>
    <w:p w14:paraId="3187C2F4"/>
    <w:p w14:paraId="5023BC7E"/>
    <w:p w14:paraId="67B7C19C">
      <w:pPr>
        <w:adjustRightInd w:val="0"/>
        <w:snapToGrid w:val="0"/>
        <w:spacing w:line="420" w:lineRule="auto"/>
        <w:jc w:val="center"/>
        <w:rPr>
          <w:rFonts w:asciiTheme="minorEastAsia" w:hAnsiTheme="minorEastAsia" w:eastAsiaTheme="minorEastAsia" w:cstheme="minorEastAsia"/>
          <w:bCs w:val="0"/>
          <w:sz w:val="36"/>
          <w:szCs w:val="36"/>
        </w:rPr>
      </w:pPr>
    </w:p>
    <w:p w14:paraId="389B0B59">
      <w:pPr>
        <w:pStyle w:val="2"/>
        <w:spacing w:before="120"/>
      </w:pPr>
    </w:p>
    <w:p w14:paraId="24CDCAC2">
      <w:pPr>
        <w:adjustRightInd w:val="0"/>
        <w:snapToGrid w:val="0"/>
        <w:spacing w:line="560" w:lineRule="exact"/>
        <w:ind w:firstLine="720" w:firstLineChars="200"/>
        <w:jc w:val="center"/>
        <w:rPr>
          <w:rFonts w:hint="default"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项目编号：HNWJY-HW20250</w:t>
      </w:r>
      <w:r>
        <w:rPr>
          <w:rFonts w:hint="eastAsia" w:asciiTheme="minorEastAsia" w:hAnsiTheme="minorEastAsia" w:eastAsiaTheme="minorEastAsia" w:cstheme="minorEastAsia"/>
          <w:bCs w:val="0"/>
          <w:sz w:val="36"/>
          <w:szCs w:val="36"/>
          <w:lang w:val="en-US" w:eastAsia="zh-CN"/>
        </w:rPr>
        <w:t>15</w:t>
      </w:r>
    </w:p>
    <w:p w14:paraId="20C83239">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3CD6C5D8">
      <w:pPr>
        <w:spacing w:line="360" w:lineRule="auto"/>
        <w:ind w:firstLine="723" w:firstLineChars="100"/>
        <w:jc w:val="center"/>
        <w:rPr>
          <w:rFonts w:hAnsi="宋体"/>
          <w:b/>
          <w:sz w:val="72"/>
          <w:szCs w:val="72"/>
        </w:rPr>
      </w:pPr>
      <w:bookmarkStart w:id="3" w:name="_Toc326783408"/>
      <w:bookmarkStart w:id="4" w:name="_Toc325731733"/>
      <w:bookmarkStart w:id="5" w:name="_Toc325446794"/>
    </w:p>
    <w:p w14:paraId="1DACA75A">
      <w:pPr>
        <w:spacing w:line="360" w:lineRule="auto"/>
        <w:ind w:firstLine="723" w:firstLineChars="100"/>
        <w:jc w:val="center"/>
        <w:rPr>
          <w:rFonts w:hAnsi="宋体"/>
          <w:b/>
          <w:sz w:val="72"/>
          <w:szCs w:val="72"/>
        </w:rPr>
      </w:pPr>
      <w:r>
        <w:rPr>
          <w:rFonts w:hint="eastAsia" w:hAnsi="宋体"/>
          <w:b/>
          <w:sz w:val="72"/>
          <w:szCs w:val="72"/>
        </w:rPr>
        <w:t>竞争性谈判文件</w:t>
      </w:r>
    </w:p>
    <w:p w14:paraId="7FE3F525"/>
    <w:bookmarkEnd w:id="3"/>
    <w:bookmarkEnd w:id="4"/>
    <w:bookmarkEnd w:id="5"/>
    <w:p w14:paraId="411536BC"/>
    <w:p w14:paraId="0738E890"/>
    <w:p w14:paraId="47679FE5"/>
    <w:p w14:paraId="116A25C1"/>
    <w:p w14:paraId="3B7CEA6B">
      <w:pPr>
        <w:adjustRightInd w:val="0"/>
        <w:snapToGrid w:val="0"/>
        <w:spacing w:line="560" w:lineRule="exact"/>
        <w:rPr>
          <w:rFonts w:asciiTheme="minorEastAsia" w:hAnsiTheme="minorEastAsia" w:eastAsiaTheme="minorEastAsia" w:cstheme="minorEastAsia"/>
          <w:b/>
          <w:sz w:val="36"/>
          <w:szCs w:val="36"/>
        </w:rPr>
      </w:pPr>
    </w:p>
    <w:p w14:paraId="5E111206">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612C4758">
      <w:pPr>
        <w:adjustRightInd w:val="0"/>
        <w:snapToGrid w:val="0"/>
        <w:spacing w:line="560" w:lineRule="exact"/>
        <w:jc w:val="center"/>
        <w:rPr>
          <w:rFonts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编制时间：2025年9月</w:t>
      </w:r>
      <w:r>
        <w:rPr>
          <w:rFonts w:hint="eastAsia" w:asciiTheme="minorEastAsia" w:hAnsiTheme="minorEastAsia" w:eastAsiaTheme="minorEastAsia" w:cstheme="minorEastAsia"/>
          <w:b/>
          <w:sz w:val="36"/>
          <w:szCs w:val="36"/>
          <w:lang w:val="en-US" w:eastAsia="zh-CN"/>
        </w:rPr>
        <w:t>24</w:t>
      </w:r>
      <w:r>
        <w:rPr>
          <w:rFonts w:hint="eastAsia" w:asciiTheme="minorEastAsia" w:hAnsiTheme="minorEastAsia" w:eastAsiaTheme="minorEastAsia" w:cstheme="minorEastAsia"/>
          <w:b/>
          <w:sz w:val="36"/>
          <w:szCs w:val="36"/>
        </w:rPr>
        <w:t>日</w:t>
      </w:r>
    </w:p>
    <w:p w14:paraId="087319FE">
      <w:pPr>
        <w:pStyle w:val="13"/>
        <w:tabs>
          <w:tab w:val="right" w:leader="dot" w:pos="9746"/>
        </w:tabs>
        <w:jc w:val="center"/>
        <w:rPr>
          <w:rStyle w:val="23"/>
          <w:rFonts w:asciiTheme="minorEastAsia" w:hAnsiTheme="minorEastAsia" w:eastAsiaTheme="minorEastAsia" w:cstheme="minorEastAsia"/>
          <w:sz w:val="32"/>
          <w:szCs w:val="32"/>
        </w:rPr>
      </w:pPr>
      <w:bookmarkStart w:id="6" w:name="_Toc11124"/>
      <w:bookmarkStart w:id="7" w:name="_Toc9970"/>
      <w:bookmarkStart w:id="8" w:name="_Toc40089788"/>
      <w:bookmarkStart w:id="9" w:name="_Toc356491305"/>
    </w:p>
    <w:p w14:paraId="7880C50E">
      <w:pPr>
        <w:pStyle w:val="13"/>
        <w:tabs>
          <w:tab w:val="right" w:leader="dot" w:pos="9746"/>
        </w:tabs>
        <w:jc w:val="center"/>
        <w:rPr>
          <w:rStyle w:val="23"/>
          <w:rFonts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2A705ADD">
      <w:pPr>
        <w:pStyle w:val="13"/>
        <w:tabs>
          <w:tab w:val="right" w:leader="dot" w:pos="9746"/>
        </w:tabs>
        <w:rPr>
          <w:rFonts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683DF136">
      <w:pPr>
        <w:pStyle w:val="13"/>
        <w:tabs>
          <w:tab w:val="right" w:leader="dot" w:pos="9746"/>
        </w:tabs>
        <w:rPr>
          <w:rFonts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0C93CDD6">
      <w:pPr>
        <w:pStyle w:val="13"/>
        <w:tabs>
          <w:tab w:val="right" w:leader="dot" w:pos="9746"/>
        </w:tabs>
        <w:rPr>
          <w:rFonts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47D2B1B5">
      <w:pPr>
        <w:pStyle w:val="13"/>
        <w:tabs>
          <w:tab w:val="right" w:leader="dot" w:pos="9746"/>
        </w:tabs>
        <w:rPr>
          <w:rFonts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226312F7">
      <w:pPr>
        <w:pStyle w:val="13"/>
        <w:tabs>
          <w:tab w:val="right" w:leader="dot" w:pos="9746"/>
        </w:tabs>
        <w:rPr>
          <w:rFonts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070EE081">
      <w:pPr>
        <w:pStyle w:val="13"/>
        <w:tabs>
          <w:tab w:val="right" w:leader="dot" w:pos="9746"/>
        </w:tabs>
        <w:rPr>
          <w:rFonts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455F424B">
      <w:pPr>
        <w:pStyle w:val="13"/>
        <w:tabs>
          <w:tab w:val="right" w:leader="dot" w:pos="9746"/>
        </w:tabs>
        <w:rPr>
          <w:rFonts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7D02B96A">
      <w:pPr>
        <w:pStyle w:val="14"/>
        <w:tabs>
          <w:tab w:val="right" w:leader="dot" w:pos="9746"/>
        </w:tabs>
        <w:ind w:left="560"/>
        <w:rPr>
          <w:rFonts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1C297F8C">
      <w:pPr>
        <w:pStyle w:val="14"/>
        <w:tabs>
          <w:tab w:val="right" w:leader="dot" w:pos="9746"/>
        </w:tabs>
        <w:ind w:left="560"/>
        <w:rPr>
          <w:rFonts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68008D92">
      <w:pPr>
        <w:pStyle w:val="14"/>
        <w:tabs>
          <w:tab w:val="right" w:leader="dot" w:pos="9746"/>
        </w:tabs>
        <w:ind w:left="560"/>
        <w:rPr>
          <w:rFonts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5455FADE">
      <w:pPr>
        <w:pStyle w:val="14"/>
        <w:tabs>
          <w:tab w:val="right" w:leader="dot" w:pos="9746"/>
        </w:tabs>
        <w:ind w:left="560"/>
        <w:rPr>
          <w:rFonts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09386CE5">
      <w:pPr>
        <w:pStyle w:val="13"/>
        <w:tabs>
          <w:tab w:val="right" w:leader="dot" w:pos="9746"/>
        </w:tabs>
        <w:rPr>
          <w:rFonts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165F8C42">
      <w:pPr>
        <w:pStyle w:val="13"/>
        <w:tabs>
          <w:tab w:val="right" w:leader="dot" w:pos="9746"/>
        </w:tabs>
        <w:rPr>
          <w:rFonts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725A6414">
      <w:pPr>
        <w:pStyle w:val="14"/>
        <w:tabs>
          <w:tab w:val="right" w:leader="dot" w:pos="9746"/>
        </w:tabs>
        <w:ind w:left="560"/>
        <w:rPr>
          <w:rFonts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14300102">
      <w:pPr>
        <w:pStyle w:val="14"/>
        <w:tabs>
          <w:tab w:val="right" w:leader="dot" w:pos="9746"/>
        </w:tabs>
        <w:ind w:left="560"/>
        <w:rPr>
          <w:rFonts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7C252B49">
      <w:pPr>
        <w:pStyle w:val="13"/>
        <w:tabs>
          <w:tab w:val="right" w:leader="dot" w:pos="9746"/>
        </w:tabs>
        <w:rPr>
          <w:rFonts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0322A837">
      <w:pPr>
        <w:pStyle w:val="14"/>
        <w:tabs>
          <w:tab w:val="right" w:leader="dot" w:pos="9746"/>
        </w:tabs>
        <w:ind w:left="560"/>
        <w:rPr>
          <w:rFonts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- 33 -</w:t>
      </w:r>
      <w:r>
        <w:rPr>
          <w:rFonts w:hint="eastAsia" w:ascii="仿宋" w:hAnsi="仿宋" w:eastAsia="仿宋" w:cs="仿宋"/>
        </w:rPr>
        <w:fldChar w:fldCharType="end"/>
      </w:r>
      <w:r>
        <w:rPr>
          <w:rFonts w:hint="eastAsia" w:ascii="仿宋" w:hAnsi="仿宋" w:eastAsia="仿宋" w:cs="仿宋"/>
        </w:rPr>
        <w:fldChar w:fldCharType="end"/>
      </w:r>
    </w:p>
    <w:p w14:paraId="14B0E0D8">
      <w:pPr>
        <w:pStyle w:val="13"/>
        <w:tabs>
          <w:tab w:val="right" w:leader="dot" w:pos="9746"/>
        </w:tabs>
        <w:rPr>
          <w:rFonts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- 34 -</w:t>
      </w:r>
      <w:r>
        <w:rPr>
          <w:rFonts w:hint="eastAsia" w:ascii="仿宋" w:hAnsi="仿宋" w:eastAsia="仿宋" w:cs="仿宋"/>
        </w:rPr>
        <w:fldChar w:fldCharType="end"/>
      </w:r>
      <w:r>
        <w:rPr>
          <w:rFonts w:hint="eastAsia" w:ascii="仿宋" w:hAnsi="仿宋" w:eastAsia="仿宋" w:cs="仿宋"/>
        </w:rPr>
        <w:fldChar w:fldCharType="end"/>
      </w:r>
    </w:p>
    <w:p w14:paraId="34EAEE74">
      <w:pPr>
        <w:adjustRightInd w:val="0"/>
        <w:snapToGrid w:val="0"/>
        <w:spacing w:line="560" w:lineRule="exact"/>
        <w:ind w:firstLine="560" w:firstLineChars="200"/>
        <w:rPr>
          <w:rStyle w:val="23"/>
          <w:rFonts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2F655DE3">
      <w:pPr>
        <w:pStyle w:val="3"/>
        <w:rPr>
          <w:rFonts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0C50DA73">
      <w:pPr>
        <w:adjustRightInd w:val="0"/>
        <w:snapToGrid w:val="0"/>
        <w:spacing w:line="560" w:lineRule="exact"/>
        <w:ind w:firstLine="640" w:firstLineChars="200"/>
        <w:jc w:val="left"/>
        <w:rPr>
          <w:rFonts w:ascii="黑体" w:hAnsi="黑体" w:eastAsia="黑体" w:cs="黑体"/>
          <w:sz w:val="32"/>
          <w:szCs w:val="32"/>
        </w:rPr>
      </w:pPr>
      <w:bookmarkStart w:id="11" w:name="_Toc325582066"/>
      <w:bookmarkStart w:id="12" w:name="_Toc325582571"/>
      <w:bookmarkStart w:id="13" w:name="_Toc325620702"/>
    </w:p>
    <w:p w14:paraId="43F9A11E">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23DEC975">
      <w:pPr>
        <w:adjustRightInd w:val="0"/>
        <w:snapToGrid w:val="0"/>
        <w:spacing w:line="560" w:lineRule="exact"/>
        <w:ind w:firstLine="640" w:firstLineChars="200"/>
        <w:jc w:val="left"/>
        <w:rPr>
          <w:rFonts w:ascii="仿宋" w:hAnsi="仿宋" w:eastAsia="仿宋" w:cs="仿宋"/>
          <w:sz w:val="32"/>
          <w:szCs w:val="32"/>
        </w:rPr>
      </w:pPr>
      <w:bookmarkStart w:id="14" w:name="OLE_LINK1"/>
      <w:bookmarkStart w:id="15" w:name="OLE_LINK2"/>
      <w:r>
        <w:rPr>
          <w:rFonts w:hint="eastAsia" w:ascii="仿宋" w:hAnsi="仿宋" w:eastAsia="仿宋" w:cs="仿宋"/>
          <w:sz w:val="32"/>
          <w:szCs w:val="32"/>
        </w:rPr>
        <w:t>2025年公共教学部体艺教研室教具采购</w:t>
      </w:r>
      <w:bookmarkEnd w:id="14"/>
      <w:bookmarkEnd w:id="15"/>
      <w:r>
        <w:rPr>
          <w:rFonts w:hint="eastAsia" w:ascii="仿宋" w:hAnsi="仿宋" w:eastAsia="仿宋" w:cs="仿宋"/>
          <w:sz w:val="32"/>
          <w:szCs w:val="32"/>
        </w:rPr>
        <w:t>项目</w:t>
      </w:r>
    </w:p>
    <w:p w14:paraId="31CB9CD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5992A196">
      <w:pPr>
        <w:adjustRightInd w:val="0"/>
        <w:snapToGrid w:val="0"/>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HNWJY-HW20250</w:t>
      </w:r>
      <w:r>
        <w:rPr>
          <w:rFonts w:hint="eastAsia" w:ascii="仿宋" w:hAnsi="仿宋" w:eastAsia="仿宋" w:cs="仿宋"/>
          <w:sz w:val="32"/>
          <w:szCs w:val="32"/>
          <w:lang w:val="en-US" w:eastAsia="zh-CN"/>
        </w:rPr>
        <w:t>15</w:t>
      </w:r>
    </w:p>
    <w:p w14:paraId="16200C96">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5363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7963A6E">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项目</w:t>
            </w:r>
          </w:p>
          <w:p w14:paraId="713BCC94">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1386E2A8">
            <w:pPr>
              <w:adjustRightInd w:val="0"/>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635552A1">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6091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1521330A">
            <w:pPr>
              <w:adjustRightInd w:val="0"/>
              <w:snapToGrid w:val="0"/>
              <w:spacing w:line="560" w:lineRule="exact"/>
              <w:jc w:val="center"/>
              <w:rPr>
                <w:rFonts w:ascii="仿宋" w:hAnsi="仿宋" w:eastAsia="仿宋" w:cs="仿宋"/>
                <w:color w:val="E54C5E" w:themeColor="accent6"/>
                <w:sz w:val="32"/>
                <w:szCs w:val="32"/>
                <w14:textFill>
                  <w14:solidFill>
                    <w14:schemeClr w14:val="accent6"/>
                  </w14:solidFill>
                </w14:textFill>
              </w:rPr>
            </w:pPr>
          </w:p>
          <w:p w14:paraId="06CC963D">
            <w:pPr>
              <w:adjustRightInd w:val="0"/>
              <w:snapToGrid w:val="0"/>
              <w:spacing w:line="560" w:lineRule="exact"/>
              <w:jc w:val="center"/>
              <w:rPr>
                <w:rFonts w:ascii="仿宋" w:hAnsi="仿宋" w:eastAsia="仿宋" w:cs="仿宋"/>
                <w:color w:val="E54C5E" w:themeColor="accent6"/>
                <w:sz w:val="32"/>
                <w:szCs w:val="32"/>
                <w14:textFill>
                  <w14:solidFill>
                    <w14:schemeClr w14:val="accent6"/>
                  </w14:solidFill>
                </w14:textFill>
              </w:rPr>
            </w:pPr>
          </w:p>
          <w:p w14:paraId="12FE4493">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2025年公共教学部体艺教研室教具采购</w:t>
            </w:r>
          </w:p>
          <w:p w14:paraId="2A1C3060">
            <w:pPr>
              <w:adjustRightInd w:val="0"/>
              <w:snapToGrid w:val="0"/>
              <w:spacing w:line="520" w:lineRule="exact"/>
              <w:jc w:val="center"/>
              <w:rPr>
                <w:rFonts w:ascii="仿宋" w:hAnsi="仿宋" w:eastAsia="仿宋" w:cs="仿宋"/>
                <w:color w:val="E54C5E" w:themeColor="accent6"/>
                <w:sz w:val="32"/>
                <w:szCs w:val="32"/>
                <w14:textFill>
                  <w14:solidFill>
                    <w14:schemeClr w14:val="accent6"/>
                  </w14:solidFill>
                </w14:textFill>
              </w:rPr>
            </w:pPr>
          </w:p>
          <w:p w14:paraId="3995DD74">
            <w:pPr>
              <w:adjustRightInd w:val="0"/>
              <w:snapToGrid w:val="0"/>
              <w:spacing w:line="520" w:lineRule="exact"/>
              <w:ind w:firstLine="640" w:firstLineChars="200"/>
              <w:rPr>
                <w:rFonts w:ascii="仿宋" w:hAnsi="仿宋" w:eastAsia="仿宋" w:cs="仿宋"/>
                <w:color w:val="E54C5E" w:themeColor="accent6"/>
                <w:sz w:val="32"/>
                <w:szCs w:val="32"/>
                <w14:textFill>
                  <w14:solidFill>
                    <w14:schemeClr w14:val="accent6"/>
                  </w14:solidFill>
                </w14:textFill>
              </w:rPr>
            </w:pPr>
          </w:p>
          <w:p w14:paraId="59425B43">
            <w:pPr>
              <w:adjustRightInd w:val="0"/>
              <w:snapToGrid w:val="0"/>
              <w:spacing w:line="520" w:lineRule="exact"/>
              <w:jc w:val="center"/>
              <w:textAlignment w:val="center"/>
              <w:rPr>
                <w:rFonts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573F9731">
            <w:pPr>
              <w:pStyle w:val="24"/>
              <w:widowControl/>
              <w:numPr>
                <w:ilvl w:val="0"/>
                <w:numId w:val="2"/>
              </w:numPr>
              <w:adjustRightInd w:val="0"/>
              <w:snapToGrid w:val="0"/>
              <w:spacing w:line="50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29AD9166">
            <w:pPr>
              <w:pStyle w:val="24"/>
              <w:widowControl/>
              <w:adjustRightInd w:val="0"/>
              <w:snapToGrid w:val="0"/>
              <w:spacing w:line="50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42AA603B">
            <w:pPr>
              <w:pStyle w:val="24"/>
              <w:widowControl/>
              <w:adjustRightInd w:val="0"/>
              <w:snapToGrid w:val="0"/>
              <w:spacing w:line="50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44134912">
            <w:pPr>
              <w:pStyle w:val="24"/>
              <w:widowControl/>
              <w:adjustRightInd w:val="0"/>
              <w:snapToGrid w:val="0"/>
              <w:spacing w:line="50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68005935">
            <w:pPr>
              <w:adjustRightInd w:val="0"/>
              <w:snapToGrid w:val="0"/>
              <w:spacing w:line="520" w:lineRule="exact"/>
              <w:jc w:val="center"/>
              <w:rPr>
                <w:rFonts w:ascii="仿宋" w:hAnsi="仿宋" w:eastAsia="仿宋" w:cs="仿宋"/>
                <w:color w:val="E54C5E" w:themeColor="accent6"/>
                <w:sz w:val="32"/>
                <w:szCs w:val="32"/>
                <w14:textFill>
                  <w14:solidFill>
                    <w14:schemeClr w14:val="accent6"/>
                  </w14:solidFill>
                </w14:textFill>
              </w:rPr>
            </w:pPr>
            <w:r>
              <w:rPr>
                <w:rFonts w:ascii="仿宋" w:hAnsi="仿宋" w:eastAsia="仿宋" w:cs="仿宋"/>
                <w:sz w:val="32"/>
                <w:szCs w:val="32"/>
              </w:rPr>
              <w:t>7798</w:t>
            </w:r>
            <w:r>
              <w:rPr>
                <w:rFonts w:hint="eastAsia" w:ascii="仿宋" w:hAnsi="仿宋" w:eastAsia="仿宋" w:cs="仿宋"/>
                <w:sz w:val="32"/>
                <w:szCs w:val="32"/>
              </w:rPr>
              <w:t>.00元</w:t>
            </w:r>
          </w:p>
        </w:tc>
      </w:tr>
    </w:tbl>
    <w:p w14:paraId="474D4D4B">
      <w:pPr>
        <w:adjustRightInd w:val="0"/>
        <w:snapToGrid w:val="0"/>
        <w:spacing w:line="560" w:lineRule="exact"/>
        <w:ind w:firstLine="640" w:firstLineChars="200"/>
        <w:rPr>
          <w:rFonts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3BE73E2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7DC3F6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1.报名时间：2025年9月</w:t>
      </w:r>
      <w:r>
        <w:rPr>
          <w:rFonts w:hint="eastAsia" w:ascii="仿宋" w:hAnsi="仿宋" w:eastAsia="仿宋" w:cs="仿宋"/>
          <w:sz w:val="32"/>
          <w:szCs w:val="32"/>
          <w:lang w:val="en-US" w:eastAsia="zh-CN"/>
        </w:rPr>
        <w:t>26</w:t>
      </w:r>
      <w:r>
        <w:rPr>
          <w:rFonts w:hint="eastAsia" w:ascii="仿宋" w:hAnsi="仿宋" w:eastAsia="仿宋" w:cs="仿宋"/>
          <w:sz w:val="32"/>
          <w:szCs w:val="32"/>
        </w:rPr>
        <w:t>日1</w:t>
      </w:r>
      <w:r>
        <w:rPr>
          <w:rFonts w:hint="eastAsia" w:ascii="仿宋" w:hAnsi="仿宋" w:eastAsia="仿宋" w:cs="仿宋"/>
          <w:sz w:val="32"/>
          <w:szCs w:val="32"/>
          <w:lang w:val="en-US" w:eastAsia="zh-CN"/>
        </w:rPr>
        <w:t>6</w:t>
      </w:r>
      <w:r>
        <w:rPr>
          <w:rFonts w:hint="eastAsia" w:ascii="仿宋" w:hAnsi="仿宋" w:eastAsia="仿宋" w:cs="仿宋"/>
          <w:sz w:val="32"/>
          <w:szCs w:val="32"/>
        </w:rPr>
        <w:t>时</w:t>
      </w:r>
      <w:r>
        <w:rPr>
          <w:rFonts w:hint="eastAsia" w:ascii="仿宋" w:hAnsi="仿宋" w:eastAsia="仿宋" w:cs="仿宋"/>
          <w:sz w:val="32"/>
          <w:szCs w:val="32"/>
          <w:lang w:val="en-US" w:eastAsia="zh-CN"/>
        </w:rPr>
        <w:t>3</w:t>
      </w:r>
      <w:r>
        <w:rPr>
          <w:rFonts w:hint="eastAsia" w:ascii="仿宋" w:hAnsi="仿宋" w:eastAsia="仿宋" w:cs="仿宋"/>
          <w:sz w:val="32"/>
          <w:szCs w:val="32"/>
        </w:rPr>
        <w:t>0分至2025年9月</w:t>
      </w:r>
      <w:r>
        <w:rPr>
          <w:rFonts w:hint="eastAsia" w:ascii="仿宋" w:hAnsi="仿宋" w:eastAsia="仿宋" w:cs="仿宋"/>
          <w:sz w:val="32"/>
          <w:szCs w:val="32"/>
          <w:lang w:val="en-US" w:eastAsia="zh-CN"/>
        </w:rPr>
        <w:t>30</w:t>
      </w:r>
      <w:r>
        <w:rPr>
          <w:rFonts w:hint="eastAsia" w:ascii="仿宋" w:hAnsi="仿宋" w:eastAsia="仿宋" w:cs="仿宋"/>
          <w:sz w:val="32"/>
          <w:szCs w:val="32"/>
        </w:rPr>
        <w:t>日下午17时30分（北京时间，法定节假日除外），逾期不再受理。</w:t>
      </w:r>
    </w:p>
    <w:p w14:paraId="12BAE99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023EC27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60ED1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4.递交报价文件时间及地点：</w:t>
      </w:r>
    </w:p>
    <w:p w14:paraId="67D1AB4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日上午9时30分前（北京时间），逾期未提交报价文件者视为自动放弃本项目报价资格。</w:t>
      </w:r>
    </w:p>
    <w:p w14:paraId="6CF9354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6BF44A1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5.开标时间及地点：</w:t>
      </w:r>
    </w:p>
    <w:p w14:paraId="47069D0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5.1 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ascii="仿宋" w:hAnsi="仿宋" w:eastAsia="仿宋" w:cs="仿宋"/>
          <w:sz w:val="32"/>
          <w:szCs w:val="32"/>
        </w:rPr>
        <w:t>9</w:t>
      </w:r>
      <w:r>
        <w:rPr>
          <w:rFonts w:hint="eastAsia" w:ascii="仿宋" w:hAnsi="仿宋" w:eastAsia="仿宋" w:cs="仿宋"/>
          <w:sz w:val="32"/>
          <w:szCs w:val="32"/>
        </w:rPr>
        <w:t>日上午9时30分前（北京时间）；</w:t>
      </w:r>
    </w:p>
    <w:p w14:paraId="4847328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7F0971B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27FBA0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0C43E0C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5095827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62FCA4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15FDF1A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11A643C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72436B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5A2944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3C3E4CD1">
      <w:pPr>
        <w:adjustRightInd w:val="0"/>
        <w:snapToGrid w:val="0"/>
        <w:spacing w:line="560" w:lineRule="exact"/>
        <w:ind w:firstLine="640" w:firstLineChars="200"/>
        <w:rPr>
          <w:rFonts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5467D91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联系人：凌老师</w:t>
      </w:r>
    </w:p>
    <w:p w14:paraId="4A7614B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7C7D05E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40437A5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8C5785A">
      <w:pPr>
        <w:rPr>
          <w:rFonts w:hAnsi="宋体" w:cs="宋体"/>
          <w:sz w:val="44"/>
        </w:rPr>
      </w:pPr>
      <w:bookmarkStart w:id="16" w:name="_Toc356491306"/>
      <w:r>
        <w:rPr>
          <w:rFonts w:hint="eastAsia"/>
        </w:rPr>
        <w:br w:type="page"/>
      </w:r>
      <w:bookmarkStart w:id="17" w:name="_Toc12548"/>
      <w:bookmarkStart w:id="18" w:name="_Toc40089789"/>
      <w:bookmarkStart w:id="19" w:name="_Toc29613"/>
    </w:p>
    <w:p w14:paraId="3C9DB4CA">
      <w:pPr>
        <w:pStyle w:val="3"/>
        <w:adjustRightInd w:val="0"/>
        <w:snapToGrid w:val="0"/>
        <w:spacing w:line="560" w:lineRule="exact"/>
        <w:rPr>
          <w:rFonts w:hAnsi="宋体" w:cs="宋体"/>
          <w:sz w:val="44"/>
        </w:rPr>
      </w:pPr>
      <w:r>
        <w:rPr>
          <w:rFonts w:hint="eastAsia" w:hAnsi="宋体" w:cs="宋体"/>
          <w:sz w:val="44"/>
        </w:rPr>
        <w:t>第二部分  开标、评标、定标</w:t>
      </w:r>
      <w:bookmarkEnd w:id="17"/>
    </w:p>
    <w:p w14:paraId="2A9B6799">
      <w:pPr>
        <w:adjustRightInd w:val="0"/>
        <w:snapToGrid w:val="0"/>
        <w:spacing w:line="560" w:lineRule="exact"/>
        <w:ind w:firstLine="640" w:firstLineChars="200"/>
        <w:rPr>
          <w:rFonts w:ascii="黑体" w:hAnsi="黑体" w:eastAsia="黑体" w:cs="黑体"/>
          <w:sz w:val="32"/>
          <w:szCs w:val="32"/>
        </w:rPr>
      </w:pPr>
      <w:bookmarkStart w:id="20" w:name="_Toc29040"/>
      <w:bookmarkStart w:id="21" w:name="_Toc332979555"/>
      <w:bookmarkStart w:id="22" w:name="_Toc325620714"/>
    </w:p>
    <w:p w14:paraId="053BFE2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一、开标</w:t>
      </w:r>
      <w:bookmarkEnd w:id="20"/>
      <w:bookmarkEnd w:id="21"/>
      <w:bookmarkEnd w:id="22"/>
    </w:p>
    <w:p w14:paraId="67247E3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7E6203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65003E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2B5189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768E7AA4">
      <w:pPr>
        <w:adjustRightInd w:val="0"/>
        <w:snapToGrid w:val="0"/>
        <w:spacing w:line="560" w:lineRule="exact"/>
        <w:ind w:firstLine="640" w:firstLineChars="200"/>
        <w:rPr>
          <w:rFonts w:ascii="黑体" w:hAnsi="黑体" w:eastAsia="黑体" w:cs="黑体"/>
          <w:sz w:val="32"/>
          <w:szCs w:val="32"/>
        </w:rPr>
      </w:pPr>
      <w:bookmarkStart w:id="23" w:name="_Toc332979556"/>
      <w:bookmarkStart w:id="24" w:name="_Toc27176"/>
      <w:bookmarkStart w:id="25" w:name="_Toc325620715"/>
      <w:r>
        <w:rPr>
          <w:rFonts w:hint="eastAsia" w:ascii="黑体" w:hAnsi="黑体" w:eastAsia="黑体" w:cs="黑体"/>
          <w:sz w:val="32"/>
          <w:szCs w:val="32"/>
        </w:rPr>
        <w:t>二、</w:t>
      </w:r>
      <w:bookmarkEnd w:id="23"/>
      <w:bookmarkEnd w:id="24"/>
      <w:bookmarkEnd w:id="25"/>
      <w:r>
        <w:rPr>
          <w:rFonts w:hint="eastAsia" w:ascii="黑体" w:hAnsi="黑体" w:eastAsia="黑体" w:cs="黑体"/>
          <w:sz w:val="32"/>
          <w:szCs w:val="32"/>
        </w:rPr>
        <w:t>谈判小组</w:t>
      </w:r>
    </w:p>
    <w:p w14:paraId="1C9D29A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0E655A36">
      <w:pPr>
        <w:adjustRightInd w:val="0"/>
        <w:snapToGrid w:val="0"/>
        <w:spacing w:line="560" w:lineRule="exact"/>
        <w:ind w:firstLine="640" w:firstLineChars="200"/>
        <w:rPr>
          <w:rFonts w:ascii="黑体" w:hAnsi="黑体" w:eastAsia="黑体" w:cs="黑体"/>
          <w:sz w:val="32"/>
          <w:szCs w:val="32"/>
        </w:rPr>
      </w:pPr>
      <w:bookmarkStart w:id="26" w:name="_Toc27961"/>
      <w:bookmarkStart w:id="27" w:name="_Toc332979557"/>
      <w:bookmarkStart w:id="28" w:name="_Toc325620716"/>
      <w:r>
        <w:rPr>
          <w:rFonts w:hint="eastAsia" w:ascii="黑体" w:hAnsi="黑体" w:eastAsia="黑体" w:cs="黑体"/>
          <w:sz w:val="32"/>
          <w:szCs w:val="32"/>
        </w:rPr>
        <w:t>三、评审原则</w:t>
      </w:r>
      <w:bookmarkEnd w:id="26"/>
      <w:bookmarkEnd w:id="27"/>
      <w:bookmarkEnd w:id="28"/>
    </w:p>
    <w:p w14:paraId="75F722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1F48423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6D9F085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4E8AD5B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03E22B1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7D2DEFC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37530FCE">
      <w:pPr>
        <w:adjustRightInd w:val="0"/>
        <w:snapToGrid w:val="0"/>
        <w:spacing w:line="560" w:lineRule="exact"/>
        <w:ind w:firstLine="640" w:firstLineChars="200"/>
        <w:rPr>
          <w:rFonts w:ascii="黑体" w:hAnsi="黑体" w:eastAsia="黑体" w:cs="黑体"/>
          <w:sz w:val="32"/>
          <w:szCs w:val="32"/>
        </w:rPr>
      </w:pPr>
      <w:bookmarkStart w:id="29" w:name="_Toc9800"/>
      <w:bookmarkStart w:id="30" w:name="_Toc332979558"/>
      <w:bookmarkStart w:id="31" w:name="_Toc325620717"/>
      <w:r>
        <w:rPr>
          <w:rFonts w:hint="eastAsia" w:ascii="黑体" w:hAnsi="黑体" w:eastAsia="黑体" w:cs="黑体"/>
          <w:sz w:val="32"/>
          <w:szCs w:val="32"/>
        </w:rPr>
        <w:t>四、</w:t>
      </w:r>
      <w:bookmarkEnd w:id="29"/>
      <w:bookmarkEnd w:id="30"/>
      <w:bookmarkEnd w:id="31"/>
      <w:r>
        <w:rPr>
          <w:rFonts w:hint="eastAsia" w:ascii="黑体" w:hAnsi="黑体" w:eastAsia="黑体" w:cs="黑体"/>
          <w:sz w:val="32"/>
          <w:szCs w:val="32"/>
        </w:rPr>
        <w:t>谈判程序</w:t>
      </w:r>
    </w:p>
    <w:p w14:paraId="25105F8E">
      <w:pPr>
        <w:adjustRightInd w:val="0"/>
        <w:snapToGrid w:val="0"/>
        <w:spacing w:line="560" w:lineRule="exact"/>
        <w:ind w:firstLine="640" w:firstLineChars="200"/>
        <w:rPr>
          <w:rFonts w:ascii="仿宋" w:hAnsi="仿宋" w:eastAsia="仿宋" w:cs="仿宋"/>
          <w:sz w:val="32"/>
          <w:szCs w:val="32"/>
        </w:rPr>
      </w:pPr>
      <w:bookmarkStart w:id="32" w:name="_Toc325620718"/>
      <w:r>
        <w:rPr>
          <w:rFonts w:hint="eastAsia" w:ascii="仿宋" w:hAnsi="仿宋" w:eastAsia="仿宋" w:cs="仿宋"/>
          <w:sz w:val="32"/>
          <w:szCs w:val="32"/>
        </w:rPr>
        <w:t>1.公开报价：采购人将对所有参与谈判的供应商的报价内容进行公开报价。</w:t>
      </w:r>
    </w:p>
    <w:p w14:paraId="63E635A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5ED823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63AF7B5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（2）供应商未按谈判文件要求装订的；</w:t>
      </w:r>
    </w:p>
    <w:p w14:paraId="54BE70D6">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47E3200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196D79D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41D8163C">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6551BDF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30BDE3E7">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4298290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0EB80EA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5C12AE3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07CEE0D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3E76815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28F193E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218421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0005547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28F6ED2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5882F9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4.谈判评审方法</w:t>
      </w:r>
    </w:p>
    <w:p w14:paraId="29ADB327">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4688D42A">
      <w:pPr>
        <w:adjustRightInd w:val="0"/>
        <w:snapToGrid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3D443C24">
      <w:pPr>
        <w:adjustRightInd w:val="0"/>
        <w:snapToGrid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（3）禁止供应商相互串通报价：</w:t>
      </w:r>
    </w:p>
    <w:p w14:paraId="74EDEAD4">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30EF365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6A9E3C65">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42C5A27">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51B552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07654CC4">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D7C668B">
      <w:pPr>
        <w:adjustRightInd w:val="0"/>
        <w:snapToGrid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（4）有下列情形之一的，视为供应商相互串通报价：</w:t>
      </w:r>
    </w:p>
    <w:p w14:paraId="127B349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0E7AB8C4">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8E6663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1E102331">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6512558">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4F35AA3C">
      <w:pPr>
        <w:adjustRightInd w:val="0"/>
        <w:snapToGrid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（5）弄虚作假的行为：</w:t>
      </w:r>
    </w:p>
    <w:p w14:paraId="1549411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20DDAD23">
      <w:pPr>
        <w:adjustRightInd w:val="0"/>
        <w:snapToGrid w:val="0"/>
        <w:spacing w:line="54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07B357A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3E189B8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203DE19E">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0717DB8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2E9155F6">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0CB6B2F2">
      <w:pPr>
        <w:adjustRightInd w:val="0"/>
        <w:snapToGrid w:val="0"/>
        <w:spacing w:line="540" w:lineRule="exact"/>
        <w:ind w:firstLine="640" w:firstLineChars="200"/>
        <w:rPr>
          <w:rFonts w:ascii="黑体" w:hAnsi="黑体" w:eastAsia="黑体" w:cs="黑体"/>
          <w:sz w:val="32"/>
          <w:szCs w:val="32"/>
        </w:rPr>
      </w:pPr>
      <w:bookmarkStart w:id="33" w:name="_Toc332979559"/>
      <w:bookmarkStart w:id="34" w:name="_Toc22147"/>
      <w:r>
        <w:rPr>
          <w:rFonts w:hint="eastAsia" w:ascii="黑体" w:hAnsi="黑体" w:eastAsia="黑体" w:cs="黑体"/>
          <w:sz w:val="32"/>
          <w:szCs w:val="32"/>
        </w:rPr>
        <w:t>五、废标</w:t>
      </w:r>
      <w:bookmarkEnd w:id="32"/>
      <w:bookmarkEnd w:id="33"/>
      <w:bookmarkEnd w:id="34"/>
    </w:p>
    <w:p w14:paraId="537CB48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2CC1E0F">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4A2EC2F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532F482E">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1E54739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53EBB53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A52010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40A451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3B27D00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6733BFFB">
      <w:pPr>
        <w:adjustRightInd w:val="0"/>
        <w:snapToGrid w:val="0"/>
        <w:spacing w:line="540" w:lineRule="exact"/>
        <w:ind w:firstLine="640" w:firstLineChars="200"/>
        <w:rPr>
          <w:rFonts w:ascii="黑体" w:hAnsi="黑体" w:eastAsia="黑体" w:cs="黑体"/>
          <w:sz w:val="32"/>
          <w:szCs w:val="32"/>
        </w:rPr>
      </w:pPr>
      <w:bookmarkStart w:id="35" w:name="_Toc332979560"/>
      <w:bookmarkStart w:id="36" w:name="_Toc325620719"/>
      <w:bookmarkStart w:id="37" w:name="_Toc3341"/>
      <w:r>
        <w:rPr>
          <w:rFonts w:hint="eastAsia" w:ascii="黑体" w:hAnsi="黑体" w:eastAsia="黑体" w:cs="黑体"/>
          <w:sz w:val="32"/>
          <w:szCs w:val="32"/>
        </w:rPr>
        <w:t>六、中标通知书</w:t>
      </w:r>
      <w:bookmarkEnd w:id="35"/>
      <w:bookmarkEnd w:id="36"/>
      <w:bookmarkEnd w:id="37"/>
    </w:p>
    <w:p w14:paraId="77066C25">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F2BAF4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A38E69B">
      <w:pPr>
        <w:adjustRightInd w:val="0"/>
        <w:snapToGrid w:val="0"/>
        <w:spacing w:line="540" w:lineRule="exact"/>
        <w:ind w:firstLine="640" w:firstLineChars="200"/>
        <w:rPr>
          <w:rFonts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8" w:name="_Toc7846"/>
      <w:bookmarkStart w:id="39" w:name="_Toc332979561"/>
      <w:bookmarkStart w:id="40" w:name="_Toc18290"/>
    </w:p>
    <w:p w14:paraId="7D7F390C">
      <w:pPr>
        <w:widowControl/>
        <w:jc w:val="left"/>
      </w:pPr>
      <w:r>
        <w:br w:type="page"/>
      </w:r>
    </w:p>
    <w:p w14:paraId="01972DE4">
      <w:pPr>
        <w:pStyle w:val="3"/>
        <w:adjustRightInd w:val="0"/>
        <w:snapToGrid w:val="0"/>
        <w:spacing w:line="560" w:lineRule="exact"/>
        <w:rPr>
          <w:rFonts w:hAnsi="宋体" w:cs="宋体"/>
          <w:sz w:val="44"/>
        </w:rPr>
      </w:pPr>
      <w:r>
        <w:rPr>
          <w:rFonts w:hint="eastAsia" w:hAnsi="宋体" w:cs="宋体"/>
          <w:sz w:val="44"/>
        </w:rPr>
        <w:t>第三部分 授予合同</w:t>
      </w:r>
      <w:bookmarkEnd w:id="38"/>
      <w:bookmarkEnd w:id="39"/>
      <w:bookmarkEnd w:id="40"/>
    </w:p>
    <w:p w14:paraId="3C5AB8B1">
      <w:pPr>
        <w:adjustRightInd w:val="0"/>
        <w:snapToGrid w:val="0"/>
        <w:spacing w:line="560" w:lineRule="exact"/>
        <w:ind w:firstLine="640" w:firstLineChars="200"/>
        <w:rPr>
          <w:rFonts w:ascii="黑体" w:hAnsi="黑体" w:eastAsia="黑体" w:cs="黑体"/>
          <w:sz w:val="32"/>
          <w:szCs w:val="32"/>
        </w:rPr>
      </w:pPr>
      <w:bookmarkStart w:id="41" w:name="_Toc325620721"/>
      <w:bookmarkStart w:id="42" w:name="_Toc8997"/>
      <w:bookmarkStart w:id="43" w:name="_Toc332979562"/>
    </w:p>
    <w:p w14:paraId="5156A9D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08B01D5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1.评审工作结束后，采购人向成交供应商签发《中标通知书》，在3个工作日内，由采购人和成交供应商签订合同。合同签订的内容不能超出谈判文件和响应文件的实质性内容。</w:t>
      </w:r>
    </w:p>
    <w:p w14:paraId="16197BD4">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6DC93486">
      <w:pPr>
        <w:adjustRightInd w:val="0"/>
        <w:snapToGrid w:val="0"/>
        <w:spacing w:line="560" w:lineRule="exact"/>
        <w:ind w:firstLine="640" w:firstLineChars="200"/>
        <w:rPr>
          <w:rFonts w:ascii="黑体" w:hAnsi="黑体" w:eastAsia="黑体" w:cs="黑体"/>
          <w:sz w:val="32"/>
          <w:szCs w:val="32"/>
        </w:rPr>
      </w:pPr>
      <w:bookmarkStart w:id="44" w:name="_Toc325620722"/>
      <w:bookmarkStart w:id="45" w:name="_Toc332979563"/>
      <w:bookmarkStart w:id="46" w:name="_Toc16534"/>
      <w:r>
        <w:rPr>
          <w:rFonts w:hint="eastAsia" w:ascii="黑体" w:hAnsi="黑体" w:eastAsia="黑体" w:cs="黑体"/>
          <w:sz w:val="32"/>
          <w:szCs w:val="32"/>
        </w:rPr>
        <w:t>二、合同格式</w:t>
      </w:r>
      <w:bookmarkEnd w:id="44"/>
      <w:bookmarkEnd w:id="45"/>
      <w:bookmarkEnd w:id="46"/>
    </w:p>
    <w:p w14:paraId="58CA05D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4B1E48DA">
      <w:pPr>
        <w:rPr>
          <w:rFonts w:ascii="仿宋_GB2312" w:hAnsi="仿宋_GB2312" w:eastAsia="仿宋_GB2312" w:cs="仿宋_GB2312"/>
        </w:rPr>
      </w:pPr>
    </w:p>
    <w:p w14:paraId="548868B0">
      <w:pPr>
        <w:rPr>
          <w:rFonts w:ascii="仿宋_GB2312" w:hAnsi="仿宋_GB2312" w:eastAsia="仿宋_GB2312" w:cs="仿宋_GB2312"/>
        </w:rPr>
      </w:pPr>
    </w:p>
    <w:p w14:paraId="38A64689">
      <w:pPr>
        <w:rPr>
          <w:rFonts w:ascii="仿宋_GB2312" w:hAnsi="仿宋_GB2312" w:eastAsia="仿宋_GB2312" w:cs="仿宋_GB2312"/>
        </w:rPr>
      </w:pPr>
    </w:p>
    <w:bookmarkEnd w:id="11"/>
    <w:bookmarkEnd w:id="12"/>
    <w:bookmarkEnd w:id="13"/>
    <w:bookmarkEnd w:id="16"/>
    <w:bookmarkEnd w:id="18"/>
    <w:bookmarkEnd w:id="19"/>
    <w:p w14:paraId="60820C45">
      <w:pPr>
        <w:widowControl/>
        <w:adjustRightInd w:val="0"/>
        <w:snapToGrid w:val="0"/>
        <w:spacing w:line="420" w:lineRule="auto"/>
        <w:jc w:val="center"/>
        <w:rPr>
          <w:rFonts w:ascii="仿宋_GB2312" w:hAnsi="仿宋_GB2312" w:eastAsia="仿宋_GB2312" w:cs="仿宋_GB2312"/>
          <w:b/>
          <w:kern w:val="0"/>
          <w:sz w:val="36"/>
          <w:szCs w:val="36"/>
        </w:rPr>
      </w:pPr>
    </w:p>
    <w:p w14:paraId="4077CB7F">
      <w:pPr>
        <w:widowControl/>
        <w:adjustRightInd w:val="0"/>
        <w:snapToGrid w:val="0"/>
        <w:spacing w:line="420" w:lineRule="auto"/>
        <w:jc w:val="center"/>
        <w:rPr>
          <w:rFonts w:ascii="仿宋_GB2312" w:hAnsi="仿宋_GB2312" w:eastAsia="仿宋_GB2312" w:cs="仿宋_GB2312"/>
          <w:b/>
          <w:kern w:val="0"/>
          <w:sz w:val="36"/>
          <w:szCs w:val="36"/>
        </w:rPr>
      </w:pPr>
    </w:p>
    <w:p w14:paraId="10129664">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1D7DAFA6">
      <w:pPr>
        <w:rPr>
          <w:b/>
          <w:bCs w:val="0"/>
          <w:sz w:val="36"/>
          <w:szCs w:val="36"/>
        </w:rPr>
      </w:pPr>
      <w:r>
        <w:rPr>
          <w:rFonts w:hint="eastAsia"/>
          <w:b/>
          <w:bCs w:val="0"/>
          <w:sz w:val="36"/>
          <w:szCs w:val="36"/>
        </w:rPr>
        <w:t>附件</w:t>
      </w:r>
    </w:p>
    <w:p w14:paraId="7150175C">
      <w:pPr>
        <w:adjustRightInd w:val="0"/>
        <w:snapToGrid w:val="0"/>
        <w:spacing w:line="560" w:lineRule="exact"/>
        <w:jc w:val="center"/>
        <w:rPr>
          <w:rFonts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2025年公共教学部体艺教研室教具采购合同</w:t>
      </w:r>
    </w:p>
    <w:p w14:paraId="1108ED28">
      <w:pPr>
        <w:adjustRightInd w:val="0"/>
        <w:snapToGrid w:val="0"/>
        <w:spacing w:line="560" w:lineRule="exact"/>
        <w:ind w:firstLine="640" w:firstLineChars="200"/>
        <w:jc w:val="left"/>
        <w:rPr>
          <w:rFonts w:ascii="仿宋_GB2312" w:hAnsi="仿宋_GB2312" w:eastAsia="仿宋_GB2312" w:cs="仿宋_GB2312"/>
          <w:color w:val="E54C5E" w:themeColor="accent6"/>
          <w:sz w:val="32"/>
          <w:szCs w:val="32"/>
          <w14:textFill>
            <w14:solidFill>
              <w14:schemeClr w14:val="accent6"/>
            </w14:solidFill>
          </w14:textFill>
        </w:rPr>
      </w:pPr>
    </w:p>
    <w:p w14:paraId="208538B4">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00D73388">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供货方（乙方）：                            </w:t>
      </w:r>
    </w:p>
    <w:p w14:paraId="35FB9132">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甲、乙双方    年    月    日依据2025年公共教学部体艺教研室教具需求（项目编号：            ）根据《中华人民共和国民法典》、《中华人民共和国政府采购法》等相关法律法规及竞争性磋商采购结果及磋商文件的要求，遵循平等、自愿、公平和诚实信用原则，经协商一致，达成如下合同：</w:t>
      </w:r>
    </w:p>
    <w:p w14:paraId="1FAD48B5">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一、合同总价</w:t>
      </w:r>
    </w:p>
    <w:p w14:paraId="20B6A54C">
      <w:pPr>
        <w:pStyle w:val="5"/>
        <w:adjustRightInd w:val="0"/>
        <w:snapToGrid w:val="0"/>
        <w:spacing w:line="56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49CE1D2D">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质保期</w:t>
      </w:r>
    </w:p>
    <w:p w14:paraId="4C840EC0">
      <w:pPr>
        <w:adjustRightInd w:val="0"/>
        <w:snapToGrid w:val="0"/>
        <w:spacing w:line="560" w:lineRule="exact"/>
        <w:ind w:firstLine="640" w:firstLineChars="200"/>
        <w:jc w:val="left"/>
        <w:rPr>
          <w:rFonts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7774EEB4">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交货地点</w:t>
      </w:r>
    </w:p>
    <w:p w14:paraId="1C252162">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海南卫生健康职业学院  </w:t>
      </w:r>
    </w:p>
    <w:p w14:paraId="3B2D56EC">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交货时间</w:t>
      </w:r>
    </w:p>
    <w:p w14:paraId="28B183D6">
      <w:pPr>
        <w:adjustRightInd w:val="0"/>
        <w:snapToGrid w:val="0"/>
        <w:spacing w:line="560" w:lineRule="exact"/>
        <w:ind w:left="560" w:leftChars="200"/>
        <w:jc w:val="left"/>
        <w:rPr>
          <w:rFonts w:ascii="仿宋" w:hAnsi="仿宋" w:eastAsia="仿宋" w:cs="仿宋"/>
          <w:sz w:val="32"/>
          <w:szCs w:val="32"/>
        </w:rPr>
      </w:pPr>
      <w:r>
        <w:rPr>
          <w:rFonts w:hint="eastAsia" w:ascii="仿宋" w:hAnsi="仿宋" w:eastAsia="仿宋" w:cs="仿宋"/>
          <w:sz w:val="32"/>
          <w:szCs w:val="32"/>
        </w:rPr>
        <w:t xml:space="preserve">交货期：合同签订之日起5天内完成供货、安装调试，验收合格并能正常使用。    </w:t>
      </w:r>
    </w:p>
    <w:p w14:paraId="4CBB74D9">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质量标准</w:t>
      </w:r>
    </w:p>
    <w:p w14:paraId="764F02B1">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243C6353">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62C376F5">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E0C753D">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440EA685">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27067687">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3933E174">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知识产权</w:t>
      </w:r>
    </w:p>
    <w:p w14:paraId="2970EA07">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6B95BD7C">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78CED937">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验收方法</w:t>
      </w:r>
    </w:p>
    <w:p w14:paraId="3A02B475">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38870EF4">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3FBD41FC">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7F7E4938">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付款方式</w:t>
      </w:r>
    </w:p>
    <w:p w14:paraId="66EE88D2">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4671E29F">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4E6D26A6">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组成本合同的文件包括</w:t>
      </w:r>
    </w:p>
    <w:p w14:paraId="0DD5FC42">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1AA479B3">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争议的解决</w:t>
      </w:r>
    </w:p>
    <w:p w14:paraId="2CCCF0E6">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74812214">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其他</w:t>
      </w:r>
    </w:p>
    <w:p w14:paraId="6F9F57A4">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1102A701">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合同生效</w:t>
      </w:r>
    </w:p>
    <w:p w14:paraId="24413F2C">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本合同由甲乙双方签字盖章后生效。</w:t>
      </w:r>
    </w:p>
    <w:p w14:paraId="448BB6A7">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合同鉴证</w:t>
      </w:r>
    </w:p>
    <w:p w14:paraId="71D0498D">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67DCE890">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06081FFB">
      <w:pPr>
        <w:numPr>
          <w:ilvl w:val="0"/>
          <w:numId w:val="3"/>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合同备案</w:t>
      </w:r>
    </w:p>
    <w:p w14:paraId="04BF7482">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本合同一式陆份，中文书写。甲方、乙方各执叁份。</w:t>
      </w:r>
    </w:p>
    <w:p w14:paraId="051D33C0">
      <w:pPr>
        <w:adjustRightInd w:val="0"/>
        <w:snapToGrid w:val="0"/>
        <w:spacing w:line="560" w:lineRule="exact"/>
        <w:ind w:firstLine="640" w:firstLineChars="200"/>
        <w:jc w:val="left"/>
        <w:rPr>
          <w:rFonts w:ascii="仿宋_GB2312" w:hAnsi="仿宋_GB2312" w:eastAsia="仿宋_GB2312" w:cs="仿宋_GB2312"/>
          <w:sz w:val="32"/>
          <w:szCs w:val="32"/>
        </w:rPr>
      </w:pPr>
    </w:p>
    <w:p w14:paraId="6E822033">
      <w:pPr>
        <w:adjustRightInd w:val="0"/>
        <w:snapToGrid w:val="0"/>
        <w:spacing w:line="560" w:lineRule="exact"/>
        <w:ind w:firstLine="640" w:firstLineChars="200"/>
        <w:jc w:val="left"/>
        <w:rPr>
          <w:rFonts w:ascii="仿宋_GB2312" w:hAnsi="仿宋_GB2312" w:eastAsia="仿宋_GB2312" w:cs="仿宋_GB2312"/>
          <w:sz w:val="32"/>
          <w:szCs w:val="32"/>
        </w:rPr>
      </w:pPr>
    </w:p>
    <w:p w14:paraId="7508525E">
      <w:pPr>
        <w:adjustRightInd w:val="0"/>
        <w:snapToGrid w:val="0"/>
        <w:spacing w:line="560" w:lineRule="exact"/>
        <w:ind w:firstLine="640" w:firstLineChars="200"/>
        <w:jc w:val="left"/>
        <w:rPr>
          <w:rFonts w:ascii="仿宋_GB2312" w:hAnsi="仿宋_GB2312" w:eastAsia="仿宋_GB2312" w:cs="仿宋_GB2312"/>
          <w:sz w:val="32"/>
          <w:szCs w:val="32"/>
        </w:rPr>
      </w:pPr>
    </w:p>
    <w:p w14:paraId="6015A9CB">
      <w:pPr>
        <w:adjustRightInd w:val="0"/>
        <w:snapToGrid w:val="0"/>
        <w:spacing w:line="560" w:lineRule="exact"/>
        <w:ind w:firstLine="640" w:firstLineChars="200"/>
        <w:jc w:val="left"/>
        <w:rPr>
          <w:rFonts w:ascii="仿宋_GB2312" w:hAnsi="仿宋_GB2312" w:eastAsia="仿宋_GB2312" w:cs="仿宋_GB2312"/>
          <w:sz w:val="32"/>
          <w:szCs w:val="32"/>
        </w:rPr>
      </w:pPr>
    </w:p>
    <w:p w14:paraId="419672EF">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3771FF35">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77EC8CDB">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1B32D7AF">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72F87279">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10B4285D">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5F2A4031">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7CD884B4">
      <w:pPr>
        <w:adjustRightInd w:val="0"/>
        <w:snapToGrid w:val="0"/>
        <w:spacing w:line="560" w:lineRule="exact"/>
        <w:ind w:firstLine="640" w:firstLineChars="200"/>
        <w:jc w:val="left"/>
        <w:rPr>
          <w:rFonts w:ascii="仿宋_GB2312" w:hAnsi="仿宋_GB2312" w:eastAsia="仿宋_GB2312" w:cs="仿宋_GB2312"/>
          <w:sz w:val="32"/>
          <w:szCs w:val="32"/>
        </w:rPr>
      </w:pPr>
    </w:p>
    <w:p w14:paraId="70CA4CBB">
      <w:bookmarkStart w:id="47" w:name="_Toc356491327"/>
      <w:bookmarkStart w:id="48" w:name="_Toc325620723"/>
      <w:bookmarkStart w:id="49" w:name="_Toc356490388"/>
      <w:bookmarkStart w:id="50" w:name="_Toc905"/>
      <w:bookmarkStart w:id="51" w:name="_Toc28109"/>
      <w:bookmarkStart w:id="52" w:name="_Toc40089798"/>
    </w:p>
    <w:p w14:paraId="22D058FB"/>
    <w:p w14:paraId="7D0FBE04"/>
    <w:p w14:paraId="3DD16BE7"/>
    <w:p w14:paraId="1E08B9D7"/>
    <w:p w14:paraId="5ADBCAC0"/>
    <w:p w14:paraId="373551E9"/>
    <w:p w14:paraId="14724925"/>
    <w:p w14:paraId="7C0E76AD"/>
    <w:p w14:paraId="328A4669"/>
    <w:p w14:paraId="372E60B8"/>
    <w:p w14:paraId="5FC19248"/>
    <w:p w14:paraId="46759F6C"/>
    <w:p w14:paraId="29177C8F"/>
    <w:p w14:paraId="77CC5F78">
      <w:pPr>
        <w:pStyle w:val="3"/>
        <w:adjustRightInd w:val="0"/>
        <w:snapToGrid w:val="0"/>
        <w:spacing w:line="560" w:lineRule="exact"/>
        <w:rPr>
          <w:rFonts w:hAnsi="宋体" w:cs="宋体"/>
          <w:sz w:val="44"/>
        </w:rPr>
      </w:pPr>
      <w:r>
        <w:rPr>
          <w:rFonts w:hint="eastAsia" w:hAnsi="宋体" w:cs="宋体"/>
          <w:sz w:val="44"/>
        </w:rPr>
        <w:t xml:space="preserve">第四部分 </w:t>
      </w:r>
      <w:bookmarkEnd w:id="47"/>
      <w:bookmarkEnd w:id="48"/>
      <w:bookmarkEnd w:id="49"/>
      <w:r>
        <w:rPr>
          <w:rFonts w:hint="eastAsia" w:hAnsi="宋体" w:cs="宋体"/>
          <w:sz w:val="44"/>
        </w:rPr>
        <w:t>项目需求及说明</w:t>
      </w:r>
      <w:bookmarkEnd w:id="50"/>
      <w:bookmarkEnd w:id="51"/>
      <w:bookmarkEnd w:id="52"/>
    </w:p>
    <w:p w14:paraId="72C90D3C">
      <w:pPr>
        <w:adjustRightInd w:val="0"/>
        <w:snapToGrid w:val="0"/>
        <w:spacing w:line="560" w:lineRule="exact"/>
        <w:ind w:firstLine="640" w:firstLineChars="200"/>
        <w:rPr>
          <w:rFonts w:ascii="黑体" w:hAnsi="黑体" w:eastAsia="黑体" w:cs="黑体"/>
          <w:sz w:val="32"/>
          <w:szCs w:val="32"/>
        </w:rPr>
      </w:pPr>
      <w:bookmarkStart w:id="53" w:name="_Toc425948677"/>
    </w:p>
    <w:p w14:paraId="04030330">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一、项目概况</w:t>
      </w:r>
    </w:p>
    <w:p w14:paraId="5135C527">
      <w:pPr>
        <w:adjustRightInd w:val="0"/>
        <w:snapToGrid w:val="0"/>
        <w:spacing w:line="560" w:lineRule="exact"/>
        <w:ind w:firstLine="640" w:firstLineChars="200"/>
        <w:jc w:val="left"/>
        <w:rPr>
          <w:rFonts w:ascii="仿宋" w:hAnsi="仿宋" w:eastAsia="仿宋" w:cs="仿宋"/>
          <w:b/>
          <w:bCs w:val="0"/>
          <w:sz w:val="44"/>
          <w:szCs w:val="44"/>
        </w:rPr>
      </w:pPr>
      <w:r>
        <w:rPr>
          <w:rFonts w:hint="eastAsia" w:ascii="仿宋" w:hAnsi="仿宋" w:eastAsia="仿宋" w:cs="仿宋"/>
          <w:sz w:val="32"/>
          <w:szCs w:val="32"/>
        </w:rPr>
        <w:t>1.采购项目名称：2025年公共教学部体艺教研室教具采购项目</w:t>
      </w:r>
    </w:p>
    <w:p w14:paraId="3D111618">
      <w:pPr>
        <w:adjustRightInd w:val="0"/>
        <w:snapToGrid w:val="0"/>
        <w:spacing w:line="520" w:lineRule="exact"/>
        <w:ind w:firstLine="640" w:firstLineChars="200"/>
        <w:rPr>
          <w:rFonts w:hint="default"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2.采购项目编号：HNWJY-HW20250</w:t>
      </w:r>
      <w:r>
        <w:rPr>
          <w:rFonts w:hint="eastAsia" w:ascii="仿宋" w:hAnsi="仿宋" w:eastAsia="仿宋" w:cs="仿宋"/>
          <w:sz w:val="32"/>
          <w:szCs w:val="32"/>
          <w:lang w:val="en-US" w:eastAsia="zh-CN"/>
        </w:rPr>
        <w:t>15</w:t>
      </w:r>
      <w:bookmarkStart w:id="111" w:name="_GoBack"/>
      <w:bookmarkEnd w:id="111"/>
    </w:p>
    <w:p w14:paraId="552B3638">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3.项目预算：7798.00元</w:t>
      </w:r>
    </w:p>
    <w:p w14:paraId="683CE0BF">
      <w:pPr>
        <w:pStyle w:val="10"/>
        <w:adjustRightInd w:val="0"/>
        <w:snapToGrid w:val="0"/>
        <w:spacing w:after="0" w:line="560" w:lineRule="exact"/>
        <w:ind w:left="0" w:leftChars="0" w:firstLine="640" w:firstLineChars="200"/>
        <w:rPr>
          <w:rFonts w:ascii="仿宋" w:hAnsi="仿宋" w:eastAsia="仿宋" w:cs="仿宋"/>
          <w:kern w:val="2"/>
          <w:sz w:val="32"/>
          <w:szCs w:val="32"/>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p>
    <w:p w14:paraId="36F1DC1B">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二、商务需求</w:t>
      </w:r>
    </w:p>
    <w:p w14:paraId="19407E7D">
      <w:pPr>
        <w:pStyle w:val="10"/>
        <w:adjustRightInd w:val="0"/>
        <w:snapToGrid w:val="0"/>
        <w:spacing w:after="0" w:line="560" w:lineRule="exact"/>
        <w:ind w:left="0" w:leftChars="0" w:firstLine="640" w:firstLineChars="200"/>
        <w:rPr>
          <w:rFonts w:ascii="仿宋" w:hAnsi="仿宋" w:eastAsia="仿宋" w:cs="仿宋"/>
          <w:kern w:val="2"/>
          <w:sz w:val="32"/>
          <w:szCs w:val="32"/>
        </w:rPr>
      </w:pPr>
      <w:r>
        <w:rPr>
          <w:rFonts w:hint="eastAsia" w:ascii="仿宋" w:hAnsi="仿宋" w:eastAsia="仿宋" w:cs="仿宋"/>
          <w:kern w:val="2"/>
          <w:sz w:val="32"/>
          <w:szCs w:val="32"/>
        </w:rPr>
        <w:t>1.质保期：一年。</w:t>
      </w:r>
    </w:p>
    <w:p w14:paraId="4374CF86">
      <w:pPr>
        <w:pStyle w:val="10"/>
        <w:adjustRightInd w:val="0"/>
        <w:snapToGrid w:val="0"/>
        <w:spacing w:after="0" w:line="560" w:lineRule="exact"/>
        <w:ind w:left="0" w:leftChars="0" w:firstLine="640" w:firstLineChars="200"/>
        <w:rPr>
          <w:rFonts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283E3C3E">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项目完成期限：合同签订后5天内。</w:t>
      </w:r>
    </w:p>
    <w:p w14:paraId="4D33D052">
      <w:pPr>
        <w:pStyle w:val="10"/>
        <w:adjustRightInd w:val="0"/>
        <w:snapToGrid w:val="0"/>
        <w:spacing w:after="0" w:line="560" w:lineRule="exact"/>
        <w:ind w:left="0" w:leftChars="0" w:firstLine="640" w:firstLineChars="200"/>
        <w:rPr>
          <w:rFonts w:hint="eastAsia" w:ascii="仿宋" w:hAnsi="仿宋" w:eastAsia="仿宋" w:cs="仿宋"/>
          <w:kern w:val="2"/>
          <w:sz w:val="32"/>
          <w:szCs w:val="32"/>
          <w:lang w:eastAsia="zh-CN"/>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r>
        <w:rPr>
          <w:rFonts w:hint="eastAsia" w:ascii="仿宋" w:hAnsi="仿宋" w:eastAsia="仿宋" w:cs="仿宋"/>
          <w:kern w:val="2"/>
          <w:sz w:val="32"/>
          <w:szCs w:val="32"/>
          <w:lang w:eastAsia="zh-CN"/>
        </w:rPr>
        <w:t>（提交承诺函，承诺函自拟）</w:t>
      </w:r>
    </w:p>
    <w:p w14:paraId="5EF4E6F7">
      <w:pPr>
        <w:adjustRightInd w:val="0"/>
        <w:snapToGrid w:val="0"/>
        <w:spacing w:line="560" w:lineRule="exact"/>
        <w:ind w:left="560" w:leftChars="200"/>
        <w:jc w:val="left"/>
        <w:rPr>
          <w:rFonts w:hint="eastAsia" w:ascii="黑体" w:hAnsi="黑体" w:eastAsia="黑体" w:cs="黑体"/>
          <w:sz w:val="32"/>
          <w:szCs w:val="32"/>
        </w:rPr>
      </w:pPr>
      <w:r>
        <w:rPr>
          <w:rFonts w:hint="eastAsia" w:ascii="黑体" w:hAnsi="黑体" w:eastAsia="黑体" w:cs="黑体"/>
          <w:sz w:val="32"/>
          <w:szCs w:val="32"/>
        </w:rPr>
        <w:t>三、货物/技术需求</w:t>
      </w:r>
    </w:p>
    <w:p w14:paraId="5F592025">
      <w:pPr>
        <w:adjustRightInd w:val="0"/>
        <w:snapToGrid w:val="0"/>
        <w:spacing w:line="560" w:lineRule="exact"/>
        <w:ind w:left="560" w:left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3.1</w:t>
      </w:r>
      <w:r>
        <w:rPr>
          <w:rFonts w:hint="eastAsia" w:ascii="黑体" w:hAnsi="黑体" w:eastAsia="黑体" w:cs="黑体"/>
          <w:sz w:val="32"/>
          <w:szCs w:val="32"/>
          <w:lang w:eastAsia="zh-CN"/>
        </w:rPr>
        <w:t>样式可以参考附件</w:t>
      </w:r>
      <w:r>
        <w:rPr>
          <w:rFonts w:hint="eastAsia" w:ascii="黑体" w:hAnsi="黑体" w:eastAsia="黑体" w:cs="黑体"/>
          <w:sz w:val="32"/>
          <w:szCs w:val="32"/>
          <w:lang w:val="en-US" w:eastAsia="zh-CN"/>
        </w:rPr>
        <w:t>3</w:t>
      </w:r>
    </w:p>
    <w:tbl>
      <w:tblPr>
        <w:tblStyle w:val="18"/>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2"/>
        <w:gridCol w:w="4857"/>
        <w:gridCol w:w="2463"/>
        <w:gridCol w:w="512"/>
        <w:gridCol w:w="512"/>
      </w:tblGrid>
      <w:tr w14:paraId="150F0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2" w:hRule="atLeast"/>
        </w:trPr>
        <w:tc>
          <w:tcPr>
            <w:tcW w:w="0" w:type="auto"/>
            <w:gridSpan w:val="5"/>
            <w:tcBorders>
              <w:bottom w:val="nil"/>
            </w:tcBorders>
            <w:shd w:val="clear" w:color="auto" w:fill="FFFFFF"/>
            <w:vAlign w:val="center"/>
          </w:tcPr>
          <w:p w14:paraId="7DDCEEB1">
            <w:pPr>
              <w:widowControl/>
              <w:jc w:val="center"/>
              <w:textAlignment w:val="center"/>
              <w:rPr>
                <w:rFonts w:hint="eastAsia" w:ascii="宋体" w:hAnsi="宋体" w:eastAsia="宋体" w:cs="宋体"/>
                <w:color w:val="000000"/>
                <w:sz w:val="24"/>
                <w:szCs w:val="24"/>
              </w:rPr>
            </w:pPr>
            <w:r>
              <w:rPr>
                <w:rFonts w:hint="eastAsia" w:ascii="宋体" w:hAnsi="宋体" w:eastAsia="宋体" w:cs="宋体"/>
                <w:b/>
                <w:bCs w:val="0"/>
                <w:kern w:val="0"/>
                <w:sz w:val="24"/>
                <w:szCs w:val="24"/>
                <w:lang w:bidi="ar"/>
              </w:rPr>
              <w:t>2025年公共教学部体艺教研室教具采购清单附表</w:t>
            </w:r>
          </w:p>
        </w:tc>
      </w:tr>
      <w:tr w14:paraId="505D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0AA18857">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D5492">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商品名称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F36CB">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4BC7A">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单位</w:t>
            </w:r>
          </w:p>
        </w:tc>
        <w:tc>
          <w:tcPr>
            <w:tcW w:w="0" w:type="auto"/>
            <w:tcBorders>
              <w:top w:val="single" w:color="000000" w:sz="4" w:space="0"/>
              <w:left w:val="single" w:color="000000" w:sz="4" w:space="0"/>
              <w:bottom w:val="single" w:color="000000" w:sz="4" w:space="0"/>
            </w:tcBorders>
            <w:shd w:val="clear" w:color="auto" w:fill="FFFFFF"/>
            <w:noWrap/>
            <w:vAlign w:val="center"/>
          </w:tcPr>
          <w:p w14:paraId="22020905">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数量</w:t>
            </w:r>
          </w:p>
        </w:tc>
      </w:tr>
      <w:tr w14:paraId="3BFB5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388F1AF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07A0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跳远板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31F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122*34*10cm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8ECD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tcBorders>
            <w:shd w:val="clear" w:color="auto" w:fill="FFFFFF"/>
            <w:noWrap/>
            <w:vAlign w:val="center"/>
          </w:tcPr>
          <w:p w14:paraId="1F0262E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0586B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7963BAF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FD4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蝉翼熟宣纸超薄工笔国画书法临摹拷贝云母珠光白描专用宣纸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38D5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4尺4开/50张一套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7876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0B8A8C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5BA9B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5DBE66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D2C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鲁本斯国画固体颜料12色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89378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04F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1859CE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12B97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135579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4F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全套6支固体水彩自来水笔水粉套装颜料画笔水溶水彩</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B6D43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6支（尖头大中小、平头大中小）/套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679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4F30EC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02771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719A55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1C15">
            <w:pPr>
              <w:widowControl/>
              <w:jc w:val="center"/>
              <w:textAlignment w:val="center"/>
              <w:rPr>
                <w:rFonts w:hint="eastAsia" w:ascii="宋体" w:hAnsi="宋体" w:eastAsia="宋体" w:cs="宋体"/>
                <w:color w:val="000000"/>
                <w:sz w:val="24"/>
                <w:szCs w:val="24"/>
              </w:rPr>
            </w:pPr>
            <w:bookmarkStart w:id="54" w:name="OLE_LINK3"/>
            <w:bookmarkStart w:id="55" w:name="OLE_LINK4"/>
            <w:r>
              <w:rPr>
                <w:rFonts w:hint="eastAsia" w:ascii="宋体" w:hAnsi="宋体" w:eastAsia="宋体" w:cs="宋体"/>
                <w:color w:val="000000"/>
                <w:sz w:val="24"/>
                <w:szCs w:val="24"/>
              </w:rPr>
              <w:t>工笔画线稿临摹白描小品底稿花鸟山水花卉人物动物熟宣练习稿</w:t>
            </w:r>
            <w:bookmarkEnd w:id="54"/>
            <w:bookmarkEnd w:id="55"/>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D4ED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人物（熟宣加厚）100张a4不重复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96E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5F6C2F0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5D65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6B741D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ADF0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工笔画线稿临摹白描小品底稿花鸟山水花卉人物动物熟宣练习稿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5B00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花鸟（熟宣加厚）100张a4不重复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3A2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39D93C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39FB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53A166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C0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工笔画线稿临摹白描小品底稿花鸟山水花卉人物动物熟宣练习稿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78959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花卉（熟宣加厚）100张a4不重复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BC3B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1E61FD9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BF17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7D4E18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24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彩色高弹毛球混装幼儿园儿童创意手工饰品装饰包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F5B5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马卡龙混色1-3厘米混1000个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002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包</w:t>
            </w:r>
          </w:p>
        </w:tc>
        <w:tc>
          <w:tcPr>
            <w:tcW w:w="0" w:type="auto"/>
            <w:tcBorders>
              <w:top w:val="single" w:color="000000" w:sz="4" w:space="0"/>
              <w:left w:val="single" w:color="000000" w:sz="4" w:space="0"/>
              <w:bottom w:val="single" w:color="000000" w:sz="4" w:space="0"/>
            </w:tcBorders>
            <w:shd w:val="clear" w:color="auto" w:fill="FFFFFF"/>
            <w:noWrap/>
            <w:vAlign w:val="center"/>
          </w:tcPr>
          <w:p w14:paraId="5FE395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31E3A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177E18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4CE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彩色高弹毛球混装幼儿园儿童创意手工饰品装饰包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34C2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靓丽彩虹混色1-3厘米混1000个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73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包</w:t>
            </w:r>
          </w:p>
        </w:tc>
        <w:tc>
          <w:tcPr>
            <w:tcW w:w="0" w:type="auto"/>
            <w:tcBorders>
              <w:top w:val="single" w:color="000000" w:sz="4" w:space="0"/>
              <w:left w:val="single" w:color="000000" w:sz="4" w:space="0"/>
              <w:bottom w:val="single" w:color="000000" w:sz="4" w:space="0"/>
            </w:tcBorders>
            <w:shd w:val="clear" w:color="auto" w:fill="FFFFFF"/>
            <w:noWrap/>
            <w:vAlign w:val="center"/>
          </w:tcPr>
          <w:p w14:paraId="254F73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3E10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3220F9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15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超密绒扭扭棒毛根DIY手工材料花束恐龙毛条儿童益智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BF69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57色混发马卡+经典+鲜艳+彩虹+深+浅1000根+100根花杆+3卷胶带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770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2BB16F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CC9A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5E00DA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6F6A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手工DIY透明涂鸦扇儿童空白手绘小扇子可爱绘画手摇扇团扇小礼品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BF15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随机混装200把/套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805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FFFFFF"/>
            <w:noWrap/>
            <w:vAlign w:val="center"/>
          </w:tcPr>
          <w:p w14:paraId="2809A69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329F1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0" w:type="auto"/>
            <w:tcBorders>
              <w:top w:val="single" w:color="000000" w:sz="4" w:space="0"/>
              <w:bottom w:val="single" w:color="000000" w:sz="4" w:space="0"/>
              <w:right w:val="single" w:color="000000" w:sz="4" w:space="0"/>
            </w:tcBorders>
            <w:shd w:val="clear" w:color="auto" w:fill="auto"/>
            <w:noWrap/>
            <w:vAlign w:val="center"/>
          </w:tcPr>
          <w:p w14:paraId="00C223D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0C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短柄团扇铁框手工DIY自制苏绣刺绣缠花铁质团扇半成品骨架汉服扇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67C1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圆形梅花混搭10个/套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E77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01CB34A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394A9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0" w:type="auto"/>
            <w:tcBorders>
              <w:top w:val="single" w:color="000000" w:sz="4" w:space="0"/>
              <w:bottom w:val="single" w:color="000000" w:sz="4" w:space="0"/>
              <w:right w:val="single" w:color="000000" w:sz="4" w:space="0"/>
            </w:tcBorders>
            <w:shd w:val="clear" w:color="auto" w:fill="auto"/>
            <w:vAlign w:val="center"/>
          </w:tcPr>
          <w:p w14:paraId="421CE25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8B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扭扭棒色粉软陶粘土人偶手办上妆色粉盘40色娃娃作品上色腮红眼影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C01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40色眼影盘配刷子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449E">
            <w:pPr>
              <w:pStyle w:val="2"/>
              <w:spacing w:before="120"/>
              <w:rPr>
                <w:rFonts w:hint="eastAsia" w:ascii="宋体" w:hAnsi="宋体" w:eastAsia="宋体" w:cs="宋体"/>
                <w:sz w:val="24"/>
                <w:szCs w:val="24"/>
              </w:rPr>
            </w:pPr>
            <w:r>
              <w:rPr>
                <w:rFonts w:hint="eastAsia" w:ascii="宋体" w:hAnsi="宋体" w:eastAsia="宋体" w:cs="宋体"/>
                <w:b w:val="0"/>
                <w:color w:val="000000"/>
                <w:kern w:val="2"/>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0DBD281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F6E1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0" w:type="auto"/>
            <w:tcBorders>
              <w:top w:val="single" w:color="000000" w:sz="4" w:space="0"/>
              <w:bottom w:val="single" w:color="000000" w:sz="4" w:space="0"/>
              <w:right w:val="single" w:color="000000" w:sz="4" w:space="0"/>
            </w:tcBorders>
            <w:shd w:val="clear" w:color="auto" w:fill="auto"/>
            <w:vAlign w:val="center"/>
          </w:tcPr>
          <w:p w14:paraId="0570D8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A7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手绘DIY纯白面具男女款彩绘京剧儿童涂鸦白胚黑白白色动物纸浆DIY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64A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京剧款10个/套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D6D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1C0DBF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4BB8D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0" w:type="auto"/>
            <w:tcBorders>
              <w:top w:val="single" w:color="000000" w:sz="4" w:space="0"/>
              <w:bottom w:val="single" w:color="000000" w:sz="4" w:space="0"/>
              <w:right w:val="single" w:color="000000" w:sz="4" w:space="0"/>
            </w:tcBorders>
            <w:shd w:val="clear" w:color="auto" w:fill="auto"/>
            <w:vAlign w:val="center"/>
          </w:tcPr>
          <w:p w14:paraId="14C0EA0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24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非遗敦煌藻井填色扇子空白DIY材料包儿童手工绘画涂鸦团扇自制扇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859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敦煌藻井（填色扇子）72把/套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F9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6383FE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37630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0" w:type="auto"/>
            <w:tcBorders>
              <w:top w:val="single" w:color="000000" w:sz="4" w:space="0"/>
              <w:bottom w:val="single" w:color="000000" w:sz="4" w:space="0"/>
              <w:right w:val="single" w:color="000000" w:sz="4" w:space="0"/>
            </w:tcBorders>
            <w:shd w:val="clear" w:color="auto" w:fill="auto"/>
            <w:vAlign w:val="center"/>
          </w:tcPr>
          <w:p w14:paraId="5C88B42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CF9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批发100根15mm超粗毛绒加密超密珊瑚扭扭手工DIY材料小狗玩偶泰迪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339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顶级珊瑚绒100根+眼鼻/套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9F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3B2AB1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18BCF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0" w:type="auto"/>
            <w:tcBorders>
              <w:top w:val="single" w:color="000000" w:sz="4" w:space="0"/>
              <w:bottom w:val="single" w:color="000000" w:sz="4" w:space="0"/>
              <w:right w:val="single" w:color="000000" w:sz="4" w:space="0"/>
            </w:tcBorders>
            <w:shd w:val="clear" w:color="auto" w:fill="auto"/>
            <w:vAlign w:val="center"/>
          </w:tcPr>
          <w:p w14:paraId="5BABEC3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BC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树脂粘土500g大包装面塑冷瓷面花卉多肉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FF1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23色各一包（500克装）/套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35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499F64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295A6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bottom w:val="single" w:color="000000" w:sz="4" w:space="0"/>
              <w:right w:val="single" w:color="000000" w:sz="4" w:space="0"/>
            </w:tcBorders>
            <w:shd w:val="clear" w:color="auto" w:fill="auto"/>
            <w:vAlign w:val="center"/>
          </w:tcPr>
          <w:p w14:paraId="3AF565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0E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超轻黏土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FFB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白、蓝、红、绿、黄1000g/包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F8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包</w:t>
            </w:r>
          </w:p>
        </w:tc>
        <w:tc>
          <w:tcPr>
            <w:tcW w:w="0" w:type="auto"/>
            <w:tcBorders>
              <w:top w:val="single" w:color="000000" w:sz="4" w:space="0"/>
              <w:left w:val="single" w:color="000000" w:sz="4" w:space="0"/>
              <w:bottom w:val="single" w:color="000000" w:sz="4" w:space="0"/>
            </w:tcBorders>
            <w:shd w:val="clear" w:color="auto" w:fill="auto"/>
            <w:noWrap/>
            <w:vAlign w:val="center"/>
          </w:tcPr>
          <w:p w14:paraId="0CB138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3FECB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0" w:type="auto"/>
            <w:tcBorders>
              <w:top w:val="single" w:color="000000" w:sz="4" w:space="0"/>
              <w:bottom w:val="single" w:color="000000" w:sz="4" w:space="0"/>
              <w:right w:val="single" w:color="000000" w:sz="4" w:space="0"/>
            </w:tcBorders>
            <w:shd w:val="clear" w:color="auto" w:fill="auto"/>
            <w:vAlign w:val="center"/>
          </w:tcPr>
          <w:p w14:paraId="38B546F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66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绘画工具收纳袋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DEE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补习袋横款带提手326*267*90mm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A8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E1ACA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3ECD2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bottom w:val="single" w:color="000000" w:sz="4" w:space="0"/>
              <w:right w:val="single" w:color="000000" w:sz="4" w:space="0"/>
            </w:tcBorders>
            <w:shd w:val="clear" w:color="auto" w:fill="auto"/>
            <w:vAlign w:val="center"/>
          </w:tcPr>
          <w:p w14:paraId="2F3E232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246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彩绘水溶性脸部颜料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034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专业8盒彩绘盘套装+手提工具箱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97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6A8FC4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1748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0" w:type="auto"/>
            <w:tcBorders>
              <w:top w:val="single" w:color="000000" w:sz="4" w:space="0"/>
              <w:bottom w:val="single" w:color="000000" w:sz="4" w:space="0"/>
              <w:right w:val="single" w:color="000000" w:sz="4" w:space="0"/>
            </w:tcBorders>
            <w:shd w:val="clear" w:color="auto" w:fill="auto"/>
            <w:vAlign w:val="center"/>
          </w:tcPr>
          <w:p w14:paraId="721FAF4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EC2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美术古风绘画裱卡纸黄金色相框印边白卡高端复古边幼儿园马克笔纸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532C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黄金相框纸混搭150张/套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0E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58C0B0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3DCC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tcBorders>
              <w:top w:val="single" w:color="000000" w:sz="4" w:space="0"/>
              <w:bottom w:val="single" w:color="000000" w:sz="4" w:space="0"/>
              <w:right w:val="single" w:color="000000" w:sz="4" w:space="0"/>
            </w:tcBorders>
            <w:shd w:val="clear" w:color="auto" w:fill="auto"/>
            <w:vAlign w:val="center"/>
          </w:tcPr>
          <w:p w14:paraId="25FDC83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AB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拼豆补充包DIY材料套装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5A1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96色套装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F0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09069B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r>
      <w:tr w14:paraId="63296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tcBorders>
              <w:top w:val="single" w:color="000000" w:sz="4" w:space="0"/>
              <w:bottom w:val="single" w:color="000000" w:sz="4" w:space="0"/>
              <w:right w:val="single" w:color="000000" w:sz="4" w:space="0"/>
            </w:tcBorders>
            <w:shd w:val="clear" w:color="auto" w:fill="auto"/>
            <w:vAlign w:val="center"/>
          </w:tcPr>
          <w:p w14:paraId="37EDEAB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83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户外乒乓球桌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8A56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5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tcBorders>
            <w:shd w:val="clear" w:color="auto" w:fill="auto"/>
            <w:noWrap/>
            <w:vAlign w:val="center"/>
          </w:tcPr>
          <w:p w14:paraId="5D3C97E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4F559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right w:val="single" w:color="000000" w:sz="4" w:space="0"/>
            </w:tcBorders>
            <w:shd w:val="clear" w:color="auto" w:fill="auto"/>
            <w:vAlign w:val="center"/>
          </w:tcPr>
          <w:p w14:paraId="4681E0B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0" w:type="auto"/>
            <w:tcBorders>
              <w:top w:val="single" w:color="000000" w:sz="4" w:space="0"/>
              <w:left w:val="single" w:color="000000" w:sz="4" w:space="0"/>
              <w:right w:val="single" w:color="000000" w:sz="4" w:space="0"/>
            </w:tcBorders>
            <w:shd w:val="clear" w:color="auto" w:fill="auto"/>
            <w:noWrap/>
            <w:vAlign w:val="center"/>
          </w:tcPr>
          <w:p w14:paraId="01516C9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网球网</w:t>
            </w:r>
          </w:p>
        </w:tc>
        <w:tc>
          <w:tcPr>
            <w:tcW w:w="0" w:type="auto"/>
            <w:tcBorders>
              <w:top w:val="single" w:color="000000" w:sz="4" w:space="0"/>
              <w:left w:val="single" w:color="000000" w:sz="4" w:space="0"/>
              <w:right w:val="single" w:color="000000" w:sz="4" w:space="0"/>
            </w:tcBorders>
            <w:shd w:val="clear" w:color="auto" w:fill="auto"/>
            <w:vAlign w:val="center"/>
          </w:tcPr>
          <w:p w14:paraId="108B9B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长23m，高2.5m，网隔5cm</w:t>
            </w:r>
          </w:p>
        </w:tc>
        <w:tc>
          <w:tcPr>
            <w:tcW w:w="0" w:type="auto"/>
            <w:tcBorders>
              <w:top w:val="single" w:color="000000" w:sz="4" w:space="0"/>
              <w:left w:val="single" w:color="000000" w:sz="4" w:space="0"/>
              <w:right w:val="single" w:color="000000" w:sz="4" w:space="0"/>
            </w:tcBorders>
            <w:shd w:val="clear" w:color="auto" w:fill="auto"/>
            <w:noWrap/>
            <w:vAlign w:val="center"/>
          </w:tcPr>
          <w:p w14:paraId="409737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tcBorders>
            <w:shd w:val="clear" w:color="auto" w:fill="auto"/>
            <w:noWrap/>
            <w:vAlign w:val="center"/>
          </w:tcPr>
          <w:p w14:paraId="729FED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bl>
    <w:p w14:paraId="3BB78761">
      <w:pPr>
        <w:rPr>
          <w:rFonts w:hAnsi="宋体" w:cs="宋体"/>
          <w:sz w:val="24"/>
        </w:rPr>
      </w:pPr>
    </w:p>
    <w:p w14:paraId="7662868D"/>
    <w:p w14:paraId="70D2C839"/>
    <w:p w14:paraId="1522BA38"/>
    <w:p w14:paraId="7D9AA2AC">
      <w:pPr>
        <w:rPr>
          <w:rFonts w:hint="eastAsia"/>
          <w:lang w:val="en-US" w:eastAsia="zh-CN"/>
        </w:rPr>
      </w:pPr>
    </w:p>
    <w:p w14:paraId="666720BF">
      <w:pPr>
        <w:rPr>
          <w:rFonts w:hint="eastAsia"/>
          <w:lang w:val="en-US" w:eastAsia="zh-CN"/>
        </w:rPr>
      </w:pPr>
    </w:p>
    <w:p w14:paraId="77B4A62B">
      <w:pPr>
        <w:rPr>
          <w:rFonts w:hint="eastAsia"/>
          <w:lang w:val="en-US" w:eastAsia="zh-CN"/>
        </w:rPr>
      </w:pPr>
    </w:p>
    <w:p w14:paraId="49F6FB02">
      <w:pPr>
        <w:rPr>
          <w:rFonts w:hint="eastAsia"/>
          <w:lang w:val="en-US" w:eastAsia="zh-CN"/>
        </w:rPr>
      </w:pPr>
    </w:p>
    <w:p w14:paraId="71358062">
      <w:pPr>
        <w:rPr>
          <w:rFonts w:hint="eastAsia"/>
          <w:lang w:val="en-US" w:eastAsia="zh-CN"/>
        </w:rPr>
      </w:pPr>
    </w:p>
    <w:p w14:paraId="63BFAAD2">
      <w:pPr>
        <w:rPr>
          <w:rFonts w:hint="eastAsia"/>
          <w:lang w:val="en-US" w:eastAsia="zh-CN"/>
        </w:rPr>
      </w:pPr>
    </w:p>
    <w:p w14:paraId="6BCE03D0">
      <w:pPr>
        <w:rPr>
          <w:rFonts w:hint="eastAsia"/>
          <w:lang w:val="en-US" w:eastAsia="zh-CN"/>
        </w:rPr>
      </w:pPr>
    </w:p>
    <w:p w14:paraId="6F79AF55">
      <w:pPr>
        <w:rPr>
          <w:rFonts w:hint="eastAsia"/>
          <w:lang w:val="en-US" w:eastAsia="zh-CN"/>
        </w:rPr>
      </w:pPr>
    </w:p>
    <w:p w14:paraId="5E1E5C2D">
      <w:pPr>
        <w:rPr>
          <w:rFonts w:hint="eastAsia"/>
          <w:lang w:val="en-US" w:eastAsia="zh-CN"/>
        </w:rPr>
      </w:pPr>
    </w:p>
    <w:p w14:paraId="30ECACAA"/>
    <w:p w14:paraId="3B113D1A">
      <w:pPr>
        <w:pStyle w:val="3"/>
        <w:rPr>
          <w:rFonts w:hAnsi="宋体" w:cs="宋体"/>
          <w:sz w:val="44"/>
        </w:rPr>
      </w:pPr>
      <w:bookmarkStart w:id="56" w:name="_Toc25374"/>
      <w:bookmarkStart w:id="57" w:name="_Toc40089799"/>
      <w:bookmarkStart w:id="58" w:name="_Toc21799"/>
      <w:r>
        <w:rPr>
          <w:rFonts w:hint="eastAsia" w:hAnsi="宋体" w:cs="宋体"/>
          <w:sz w:val="44"/>
        </w:rPr>
        <w:t>第五部分 报价文件格式</w:t>
      </w:r>
      <w:bookmarkEnd w:id="53"/>
      <w:bookmarkEnd w:id="56"/>
      <w:bookmarkEnd w:id="57"/>
      <w:bookmarkEnd w:id="58"/>
    </w:p>
    <w:p w14:paraId="2DDA65EA">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17BC867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6F95385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9C030E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74550A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243F326">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3C2579B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321119E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5C2E646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43E9282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6206530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4C655F4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1F02592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62E2CA1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7B82FB8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7.技术服务、技术培训、售后服务的内容和措施（如有）。</w:t>
      </w:r>
    </w:p>
    <w:p w14:paraId="13FD807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0447811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744EEAC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5169BE8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3E2EC68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★报价一览表（详见附件7）</w:t>
      </w:r>
    </w:p>
    <w:p w14:paraId="00B45224">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72B2936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B017669">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33AA311">
      <w:pPr>
        <w:rPr>
          <w:rFonts w:ascii="方正公文黑体" w:hAnsi="方正公文黑体" w:eastAsia="方正公文黑体" w:cs="方正公文黑体"/>
          <w:sz w:val="36"/>
          <w:szCs w:val="36"/>
        </w:rPr>
      </w:pPr>
      <w:bookmarkStart w:id="59" w:name="_Toc14759"/>
      <w:bookmarkStart w:id="60" w:name="_Toc40089800"/>
      <w:bookmarkStart w:id="61" w:name="_Toc356490394"/>
      <w:bookmarkStart w:id="62" w:name="_Toc356491342"/>
      <w:r>
        <w:rPr>
          <w:rFonts w:hint="eastAsia" w:ascii="方正公文黑体" w:hAnsi="方正公文黑体" w:eastAsia="方正公文黑体" w:cs="方正公文黑体"/>
          <w:sz w:val="36"/>
          <w:szCs w:val="36"/>
        </w:rPr>
        <w:t>附件</w:t>
      </w:r>
      <w:bookmarkEnd w:id="59"/>
      <w:bookmarkEnd w:id="60"/>
    </w:p>
    <w:p w14:paraId="1ADEE63D">
      <w:pPr>
        <w:jc w:val="center"/>
        <w:rPr>
          <w:rFonts w:ascii="仿宋_GB2312" w:hAnsi="仿宋_GB2312" w:eastAsia="仿宋_GB2312" w:cs="仿宋_GB2312"/>
          <w:b/>
        </w:rPr>
      </w:pPr>
    </w:p>
    <w:p w14:paraId="58754FB7">
      <w:pPr>
        <w:jc w:val="center"/>
        <w:rPr>
          <w:rFonts w:ascii="仿宋_GB2312" w:hAnsi="仿宋_GB2312" w:eastAsia="仿宋_GB2312" w:cs="仿宋_GB2312"/>
          <w:b/>
        </w:rPr>
      </w:pPr>
    </w:p>
    <w:p w14:paraId="17FCE120">
      <w:pPr>
        <w:jc w:val="center"/>
        <w:rPr>
          <w:rFonts w:ascii="仿宋_GB2312" w:hAnsi="仿宋_GB2312" w:eastAsia="仿宋_GB2312" w:cs="仿宋_GB2312"/>
          <w:b/>
        </w:rPr>
      </w:pPr>
    </w:p>
    <w:p w14:paraId="3318539E">
      <w:pPr>
        <w:jc w:val="center"/>
        <w:rPr>
          <w:rFonts w:ascii="仿宋_GB2312" w:hAnsi="仿宋_GB2312" w:eastAsia="仿宋_GB2312" w:cs="仿宋_GB2312"/>
          <w:b/>
        </w:rPr>
      </w:pPr>
    </w:p>
    <w:p w14:paraId="5B31C75F">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2F7240E3">
      <w:pPr>
        <w:jc w:val="right"/>
        <w:rPr>
          <w:rFonts w:ascii="仿宋_GB2312" w:hAnsi="仿宋_GB2312" w:eastAsia="仿宋_GB2312" w:cs="仿宋_GB2312"/>
          <w:b/>
          <w:bCs w:val="0"/>
          <w:sz w:val="36"/>
          <w:szCs w:val="36"/>
        </w:rPr>
      </w:pPr>
      <w:bookmarkStart w:id="63" w:name="_Toc40089801"/>
      <w:bookmarkStart w:id="64" w:name="_Toc1227"/>
      <w:r>
        <w:rPr>
          <w:rFonts w:hint="eastAsia" w:ascii="仿宋_GB2312" w:hAnsi="仿宋_GB2312" w:eastAsia="仿宋_GB2312" w:cs="仿宋_GB2312"/>
          <w:b/>
          <w:bCs w:val="0"/>
          <w:sz w:val="36"/>
          <w:szCs w:val="36"/>
        </w:rPr>
        <w:t>正本或副本</w:t>
      </w:r>
      <w:bookmarkEnd w:id="63"/>
      <w:bookmarkEnd w:id="64"/>
    </w:p>
    <w:p w14:paraId="1A22AE79">
      <w:pPr>
        <w:ind w:firstLine="2168" w:firstLineChars="600"/>
        <w:rPr>
          <w:rFonts w:ascii="仿宋_GB2312" w:hAnsi="仿宋_GB2312" w:eastAsia="仿宋_GB2312" w:cs="仿宋_GB2312"/>
          <w:b/>
          <w:bCs w:val="0"/>
          <w:sz w:val="36"/>
          <w:szCs w:val="36"/>
          <w:u w:val="single"/>
        </w:rPr>
      </w:pPr>
      <w:bookmarkStart w:id="65" w:name="_Toc27492"/>
      <w:bookmarkStart w:id="66" w:name="_Toc40089802"/>
      <w:r>
        <w:rPr>
          <w:rFonts w:hint="eastAsia" w:ascii="仿宋_GB2312" w:hAnsi="仿宋_GB2312" w:eastAsia="仿宋_GB2312" w:cs="仿宋_GB2312"/>
          <w:b/>
          <w:bCs w:val="0"/>
          <w:sz w:val="36"/>
          <w:szCs w:val="36"/>
          <w:u w:val="single"/>
        </w:rPr>
        <w:t>（项目名称）</w:t>
      </w:r>
      <w:bookmarkEnd w:id="65"/>
      <w:bookmarkEnd w:id="66"/>
      <w:bookmarkStart w:id="67" w:name="_Toc2490"/>
      <w:bookmarkStart w:id="68" w:name="_Toc40089803"/>
      <w:r>
        <w:rPr>
          <w:rFonts w:hint="eastAsia" w:ascii="仿宋_GB2312" w:hAnsi="仿宋_GB2312" w:eastAsia="仿宋_GB2312" w:cs="仿宋_GB2312"/>
          <w:b/>
          <w:bCs w:val="0"/>
          <w:sz w:val="36"/>
          <w:szCs w:val="36"/>
          <w:u w:val="single"/>
        </w:rPr>
        <w:t xml:space="preserve">             </w:t>
      </w:r>
    </w:p>
    <w:p w14:paraId="4490F6C9">
      <w:pPr>
        <w:rPr>
          <w:rFonts w:ascii="仿宋_GB2312" w:hAnsi="仿宋_GB2312" w:eastAsia="仿宋_GB2312" w:cs="仿宋_GB2312"/>
        </w:rPr>
      </w:pPr>
    </w:p>
    <w:p w14:paraId="58DD93A8">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7"/>
      <w:bookmarkEnd w:id="68"/>
      <w:r>
        <w:rPr>
          <w:rFonts w:hint="eastAsia" w:ascii="仿宋_GB2312" w:hAnsi="仿宋_GB2312" w:eastAsia="仿宋_GB2312" w:cs="仿宋_GB2312"/>
          <w:b/>
          <w:bCs w:val="0"/>
          <w:sz w:val="36"/>
          <w:szCs w:val="36"/>
          <w:u w:val="single"/>
        </w:rPr>
        <w:t xml:space="preserve">             </w:t>
      </w:r>
    </w:p>
    <w:p w14:paraId="12A492F1">
      <w:pPr>
        <w:rPr>
          <w:rFonts w:ascii="仿宋_GB2312" w:hAnsi="仿宋_GB2312" w:eastAsia="仿宋_GB2312" w:cs="仿宋_GB2312"/>
        </w:rPr>
      </w:pPr>
    </w:p>
    <w:p w14:paraId="33458C0E">
      <w:pPr>
        <w:rPr>
          <w:rFonts w:ascii="仿宋_GB2312" w:hAnsi="仿宋_GB2312" w:eastAsia="仿宋_GB2312" w:cs="仿宋_GB2312"/>
        </w:rPr>
      </w:pPr>
    </w:p>
    <w:p w14:paraId="039C621D">
      <w:pPr>
        <w:jc w:val="center"/>
        <w:rPr>
          <w:rFonts w:ascii="仿宋_GB2312" w:hAnsi="仿宋_GB2312" w:eastAsia="仿宋_GB2312" w:cs="仿宋_GB2312"/>
          <w:b/>
          <w:bCs w:val="0"/>
          <w:sz w:val="52"/>
          <w:szCs w:val="52"/>
        </w:rPr>
      </w:pPr>
      <w:bookmarkStart w:id="69" w:name="_Toc40089805"/>
      <w:bookmarkStart w:id="70" w:name="_Toc17456"/>
    </w:p>
    <w:p w14:paraId="7ACBDE6B">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9"/>
      <w:bookmarkEnd w:id="70"/>
    </w:p>
    <w:p w14:paraId="0F45BCC5">
      <w:pPr>
        <w:rPr>
          <w:rFonts w:ascii="仿宋_GB2312" w:hAnsi="仿宋_GB2312" w:eastAsia="仿宋_GB2312" w:cs="仿宋_GB2312"/>
        </w:rPr>
      </w:pPr>
    </w:p>
    <w:p w14:paraId="044C4E2E">
      <w:pPr>
        <w:rPr>
          <w:rFonts w:ascii="仿宋_GB2312" w:hAnsi="仿宋_GB2312" w:eastAsia="仿宋_GB2312" w:cs="仿宋_GB2312"/>
        </w:rPr>
      </w:pPr>
    </w:p>
    <w:p w14:paraId="44AA54A0">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71" w:name="_Toc25141"/>
      <w:bookmarkStart w:id="72"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71"/>
      <w:bookmarkEnd w:id="72"/>
    </w:p>
    <w:p w14:paraId="4816D5CB">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73" w:name="_Toc27017"/>
      <w:bookmarkStart w:id="74"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3"/>
      <w:bookmarkEnd w:id="74"/>
      <w:r>
        <w:rPr>
          <w:rFonts w:hint="eastAsia" w:ascii="仿宋_GB2312" w:hAnsi="仿宋_GB2312" w:eastAsia="仿宋_GB2312" w:cs="仿宋_GB2312"/>
          <w:b/>
          <w:bCs w:val="0"/>
          <w:sz w:val="32"/>
          <w:szCs w:val="32"/>
          <w:u w:val="single"/>
        </w:rPr>
        <w:t xml:space="preserve">       </w:t>
      </w:r>
    </w:p>
    <w:p w14:paraId="672316B6">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BF6CEC8">
      <w:pPr>
        <w:pStyle w:val="13"/>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4CCF2399">
      <w:r>
        <w:rPr>
          <w:rFonts w:hint="eastAsia" w:ascii="仿宋_GB2312" w:hAnsi="仿宋_GB2312" w:eastAsia="仿宋_GB2312" w:cs="仿宋_GB2312"/>
        </w:rPr>
        <w:br w:type="page"/>
      </w:r>
      <w:bookmarkStart w:id="75" w:name="_Toc6665"/>
      <w:bookmarkStart w:id="76" w:name="_Toc40089808"/>
      <w:bookmarkStart w:id="77" w:name="_Toc25558"/>
    </w:p>
    <w:p w14:paraId="74EF607D">
      <w:pPr>
        <w:pStyle w:val="3"/>
        <w:spacing w:line="240" w:lineRule="auto"/>
        <w:rPr>
          <w:rFonts w:ascii="仿宋_GB2312" w:hAnsi="仿宋_GB2312" w:eastAsia="仿宋_GB2312" w:cs="仿宋_GB2312"/>
          <w:szCs w:val="36"/>
        </w:rPr>
      </w:pPr>
      <w:r>
        <w:rPr>
          <w:rFonts w:hint="eastAsia"/>
        </w:rPr>
        <w:t>一、商务部分</w:t>
      </w:r>
      <w:bookmarkEnd w:id="75"/>
      <w:bookmarkStart w:id="78" w:name="_Toc13087"/>
    </w:p>
    <w:p w14:paraId="365CFB36">
      <w:pPr>
        <w:rPr>
          <w:rFonts w:ascii="仿宋_GB2312" w:hAnsi="仿宋_GB2312" w:eastAsia="仿宋_GB2312" w:cs="仿宋_GB2312"/>
          <w:b/>
          <w:sz w:val="36"/>
          <w:szCs w:val="36"/>
        </w:rPr>
      </w:pPr>
    </w:p>
    <w:p w14:paraId="1ED1D350">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61"/>
      <w:bookmarkEnd w:id="62"/>
      <w:bookmarkEnd w:id="76"/>
      <w:bookmarkEnd w:id="77"/>
      <w:bookmarkEnd w:id="78"/>
    </w:p>
    <w:p w14:paraId="0807D274">
      <w:pPr>
        <w:tabs>
          <w:tab w:val="left" w:pos="0"/>
          <w:tab w:val="left" w:pos="720"/>
          <w:tab w:val="left" w:pos="1440"/>
          <w:tab w:val="left" w:pos="2160"/>
          <w:tab w:val="left" w:pos="2880"/>
          <w:tab w:val="left" w:pos="3600"/>
          <w:tab w:val="left" w:pos="4320"/>
        </w:tabs>
        <w:autoSpaceDE w:val="0"/>
        <w:autoSpaceDN w:val="0"/>
        <w:adjustRightInd w:val="0"/>
        <w:ind w:left="560"/>
        <w:jc w:val="center"/>
        <w:rPr>
          <w:rFonts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662570A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5351E91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4DE69F5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206C68A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3F4EBB1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72228D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0BD47D3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668A24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94D313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59B9A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4F15AE2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4D23A92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213ECFB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15BE0D2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3D8F5DD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782CD37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30BA6E8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0BF2128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09762F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ascii="仿宋_GB2312" w:hAnsi="仿宋_GB2312" w:eastAsia="仿宋_GB2312" w:cs="仿宋_GB2312"/>
          <w:szCs w:val="28"/>
        </w:rPr>
      </w:pPr>
      <w:r>
        <w:rPr>
          <w:rFonts w:hint="eastAsia" w:ascii="仿宋_GB2312" w:hAnsi="仿宋_GB2312" w:eastAsia="仿宋_GB2312" w:cs="仿宋_GB2312"/>
          <w:szCs w:val="28"/>
        </w:rPr>
        <w:t>日  期：年   月   日</w:t>
      </w:r>
    </w:p>
    <w:p w14:paraId="581D6B06">
      <w:pPr>
        <w:rPr>
          <w:rFonts w:ascii="仿宋_GB2312" w:hAnsi="仿宋_GB2312" w:eastAsia="仿宋_GB2312" w:cs="仿宋_GB2312"/>
        </w:rPr>
      </w:pPr>
      <w:r>
        <w:rPr>
          <w:rFonts w:hint="eastAsia" w:ascii="仿宋_GB2312" w:hAnsi="仿宋_GB2312" w:eastAsia="仿宋_GB2312" w:cs="仿宋_GB2312"/>
          <w:sz w:val="24"/>
        </w:rPr>
        <w:br w:type="page"/>
      </w:r>
      <w:bookmarkStart w:id="79" w:name="_Toc323129568"/>
      <w:bookmarkStart w:id="80" w:name="_Toc323130135"/>
      <w:bookmarkStart w:id="81" w:name="_Toc26378"/>
      <w:bookmarkStart w:id="82" w:name="_Toc356491343"/>
      <w:bookmarkStart w:id="83" w:name="_Toc40089809"/>
      <w:bookmarkStart w:id="84" w:name="_Toc325620729"/>
      <w:bookmarkStart w:id="85" w:name="_Toc26307"/>
      <w:r>
        <w:rPr>
          <w:rFonts w:hint="eastAsia" w:ascii="方正公文黑体" w:hAnsi="方正公文黑体" w:eastAsia="方正公文黑体" w:cs="方正公文黑体"/>
          <w:sz w:val="36"/>
          <w:szCs w:val="36"/>
        </w:rPr>
        <w:t>附件</w:t>
      </w:r>
      <w:bookmarkEnd w:id="79"/>
      <w:bookmarkEnd w:id="80"/>
      <w:r>
        <w:rPr>
          <w:rFonts w:hint="eastAsia" w:ascii="方正公文黑体" w:hAnsi="方正公文黑体" w:eastAsia="方正公文黑体" w:cs="方正公文黑体"/>
          <w:sz w:val="36"/>
          <w:szCs w:val="36"/>
        </w:rPr>
        <w:t>2</w:t>
      </w:r>
      <w:bookmarkEnd w:id="81"/>
      <w:bookmarkEnd w:id="82"/>
      <w:bookmarkEnd w:id="83"/>
      <w:bookmarkEnd w:id="84"/>
      <w:bookmarkEnd w:id="85"/>
      <w:bookmarkStart w:id="86" w:name="_Toc356490395"/>
      <w:bookmarkStart w:id="87" w:name="_Toc356491344"/>
    </w:p>
    <w:p w14:paraId="777A71F4">
      <w:pPr>
        <w:pStyle w:val="15"/>
        <w:spacing w:line="360" w:lineRule="auto"/>
        <w:jc w:val="center"/>
        <w:rPr>
          <w:rFonts w:ascii="仿宋_GB2312" w:hAnsi="仿宋_GB2312" w:eastAsia="仿宋_GB2312" w:cs="仿宋_GB2312"/>
          <w:b/>
          <w:bCs w:val="0"/>
          <w:sz w:val="36"/>
          <w:szCs w:val="36"/>
        </w:rPr>
      </w:pPr>
    </w:p>
    <w:p w14:paraId="192F0F0F">
      <w:pPr>
        <w:pStyle w:val="15"/>
        <w:spacing w:line="360" w:lineRule="auto"/>
        <w:jc w:val="center"/>
        <w:rPr>
          <w:rFonts w:ascii="仿宋_GB2312" w:hAnsi="仿宋_GB2312" w:eastAsia="仿宋_GB2312" w:cs="仿宋_GB2312"/>
          <w:b/>
          <w:bCs w:val="0"/>
          <w:sz w:val="36"/>
          <w:szCs w:val="36"/>
        </w:rPr>
      </w:pPr>
    </w:p>
    <w:p w14:paraId="069803C3">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3D635318">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供应商名称：</w:t>
      </w:r>
    </w:p>
    <w:p w14:paraId="5D867D96">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单位性质：</w:t>
      </w:r>
    </w:p>
    <w:p w14:paraId="3D326EC2">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地址：</w:t>
      </w:r>
    </w:p>
    <w:p w14:paraId="35ACFB05">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成立时间：年 月 日</w:t>
      </w:r>
    </w:p>
    <w:p w14:paraId="40980AED">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经营期限：</w:t>
      </w:r>
    </w:p>
    <w:p w14:paraId="1F818FB2">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0C63CBB0">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18D5B2">
      <w:pPr>
        <w:widowControl/>
        <w:adjustRightInd w:val="0"/>
        <w:snapToGrid w:val="0"/>
        <w:spacing w:line="560" w:lineRule="exact"/>
        <w:ind w:firstLine="1600" w:firstLineChars="500"/>
        <w:rPr>
          <w:rFonts w:ascii="仿宋" w:hAnsi="仿宋" w:eastAsia="仿宋" w:cs="仿宋"/>
          <w:color w:val="000000"/>
          <w:sz w:val="32"/>
          <w:szCs w:val="32"/>
        </w:rPr>
      </w:pPr>
      <w:r>
        <w:rPr>
          <w:rFonts w:hint="eastAsia" w:ascii="仿宋" w:hAnsi="仿宋" w:eastAsia="仿宋" w:cs="仿宋"/>
          <w:color w:val="000000"/>
          <w:sz w:val="32"/>
          <w:szCs w:val="32"/>
        </w:rPr>
        <w:t>特此证明。</w:t>
      </w:r>
    </w:p>
    <w:p w14:paraId="6873C6D3">
      <w:pPr>
        <w:adjustRightInd w:val="0"/>
        <w:snapToGrid w:val="0"/>
        <w:spacing w:line="560" w:lineRule="exact"/>
        <w:ind w:firstLine="480"/>
        <w:rPr>
          <w:rFonts w:ascii="仿宋" w:hAnsi="仿宋" w:eastAsia="仿宋" w:cs="仿宋"/>
          <w:color w:val="000000"/>
          <w:sz w:val="32"/>
          <w:szCs w:val="32"/>
        </w:rPr>
      </w:pPr>
    </w:p>
    <w:p w14:paraId="0DDF75F3">
      <w:pPr>
        <w:adjustRightInd w:val="0"/>
        <w:snapToGrid w:val="0"/>
        <w:spacing w:line="560" w:lineRule="exact"/>
        <w:ind w:firstLine="480"/>
        <w:rPr>
          <w:rFonts w:ascii="仿宋" w:hAnsi="仿宋" w:eastAsia="仿宋" w:cs="仿宋"/>
          <w:color w:val="000000"/>
          <w:sz w:val="32"/>
          <w:szCs w:val="32"/>
        </w:rPr>
      </w:pPr>
    </w:p>
    <w:p w14:paraId="10A84534">
      <w:pPr>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651725E5">
      <w:pPr>
        <w:adjustRightInd w:val="0"/>
        <w:snapToGrid w:val="0"/>
        <w:spacing w:line="560" w:lineRule="exact"/>
        <w:ind w:firstLine="480"/>
        <w:rPr>
          <w:rFonts w:ascii="仿宋" w:hAnsi="仿宋" w:eastAsia="仿宋" w:cs="仿宋"/>
          <w:color w:val="000000"/>
          <w:sz w:val="32"/>
          <w:szCs w:val="32"/>
        </w:rPr>
      </w:pPr>
    </w:p>
    <w:p w14:paraId="4DEB02A6">
      <w:pPr>
        <w:adjustRightInd w:val="0"/>
        <w:snapToGrid w:val="0"/>
        <w:spacing w:line="560" w:lineRule="exact"/>
        <w:ind w:firstLine="4800" w:firstLineChars="1500"/>
        <w:rPr>
          <w:rFonts w:ascii="仿宋" w:hAnsi="仿宋" w:eastAsia="仿宋" w:cs="仿宋"/>
          <w:color w:val="000000"/>
          <w:sz w:val="32"/>
          <w:szCs w:val="32"/>
        </w:rPr>
      </w:pPr>
      <w:r>
        <w:rPr>
          <w:rFonts w:hint="eastAsia" w:ascii="仿宋" w:hAnsi="仿宋" w:eastAsia="仿宋" w:cs="仿宋"/>
          <w:color w:val="000000"/>
          <w:sz w:val="32"/>
          <w:szCs w:val="32"/>
        </w:rPr>
        <w:t xml:space="preserve">年  月  日    </w:t>
      </w:r>
    </w:p>
    <w:p w14:paraId="6BD6C0A3">
      <w:pPr>
        <w:pStyle w:val="15"/>
        <w:spacing w:line="360" w:lineRule="auto"/>
        <w:jc w:val="center"/>
        <w:rPr>
          <w:rFonts w:ascii="仿宋_GB2312" w:hAnsi="仿宋_GB2312" w:eastAsia="仿宋_GB2312" w:cs="仿宋_GB2312"/>
          <w:b/>
          <w:bCs w:val="0"/>
          <w:sz w:val="36"/>
          <w:szCs w:val="36"/>
        </w:rPr>
      </w:pPr>
    </w:p>
    <w:p w14:paraId="3A25A643">
      <w:pPr>
        <w:pStyle w:val="15"/>
        <w:spacing w:line="360" w:lineRule="auto"/>
        <w:jc w:val="center"/>
        <w:rPr>
          <w:rFonts w:ascii="仿宋_GB2312" w:hAnsi="仿宋_GB2312" w:eastAsia="仿宋_GB2312" w:cs="仿宋_GB2312"/>
          <w:b/>
          <w:bCs w:val="0"/>
          <w:sz w:val="36"/>
          <w:szCs w:val="36"/>
        </w:rPr>
      </w:pPr>
    </w:p>
    <w:p w14:paraId="6035983A">
      <w:pPr>
        <w:pStyle w:val="15"/>
        <w:spacing w:line="360" w:lineRule="auto"/>
        <w:jc w:val="center"/>
        <w:rPr>
          <w:rFonts w:ascii="仿宋_GB2312" w:hAnsi="仿宋_GB2312" w:eastAsia="仿宋_GB2312" w:cs="仿宋_GB2312"/>
          <w:b/>
          <w:bCs w:val="0"/>
          <w:sz w:val="36"/>
          <w:szCs w:val="36"/>
        </w:rPr>
      </w:pPr>
    </w:p>
    <w:p w14:paraId="0A800290">
      <w:pPr>
        <w:pStyle w:val="15"/>
        <w:spacing w:line="360" w:lineRule="auto"/>
        <w:jc w:val="center"/>
        <w:rPr>
          <w:rFonts w:ascii="仿宋_GB2312" w:hAnsi="仿宋_GB2312" w:eastAsia="仿宋_GB2312" w:cs="仿宋_GB2312"/>
          <w:b/>
          <w:bCs w:val="0"/>
          <w:sz w:val="36"/>
          <w:szCs w:val="36"/>
        </w:rPr>
      </w:pPr>
    </w:p>
    <w:p w14:paraId="695CCD05">
      <w:pPr>
        <w:pStyle w:val="15"/>
        <w:spacing w:line="360" w:lineRule="auto"/>
        <w:jc w:val="center"/>
        <w:rPr>
          <w:rFonts w:ascii="仿宋_GB2312" w:hAnsi="仿宋_GB2312" w:eastAsia="仿宋_GB2312" w:cs="仿宋_GB2312"/>
          <w:b/>
          <w:bCs w:val="0"/>
          <w:sz w:val="36"/>
          <w:szCs w:val="36"/>
        </w:rPr>
      </w:pPr>
    </w:p>
    <w:p w14:paraId="4246C03D">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1412854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4F5FFD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32EF106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D810C2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29C935D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6F6A11D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02640EF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265B679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00111DD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911D3F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13D7658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4928E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D6CF9C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76FBEF3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259A77E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6FF76B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546389C">
      <w:pPr>
        <w:rPr>
          <w:rFonts w:ascii="仿宋_GB2312" w:hAnsi="仿宋_GB2312" w:eastAsia="仿宋_GB2312" w:cs="仿宋_GB2312"/>
        </w:rPr>
      </w:pPr>
      <w:r>
        <w:rPr>
          <w:rFonts w:hint="eastAsia" w:ascii="仿宋_GB2312" w:hAnsi="仿宋_GB2312" w:eastAsia="仿宋_GB2312" w:cs="仿宋_GB2312"/>
          <w:szCs w:val="28"/>
        </w:rPr>
        <w:br w:type="page"/>
      </w:r>
      <w:bookmarkStart w:id="88" w:name="_Toc25524"/>
      <w:bookmarkStart w:id="89" w:name="_Toc40089810"/>
      <w:bookmarkStart w:id="90" w:name="_Toc24686"/>
      <w:bookmarkStart w:id="91" w:name="_Toc513627405"/>
      <w:r>
        <w:rPr>
          <w:rFonts w:hint="eastAsia" w:ascii="方正公文黑体" w:hAnsi="方正公文黑体" w:eastAsia="方正公文黑体" w:cs="方正公文黑体"/>
          <w:sz w:val="36"/>
          <w:szCs w:val="36"/>
        </w:rPr>
        <w:t>附件3</w:t>
      </w:r>
      <w:bookmarkEnd w:id="88"/>
    </w:p>
    <w:p w14:paraId="0DA89628">
      <w:pPr>
        <w:rPr>
          <w:rFonts w:ascii="仿宋_GB2312" w:hAnsi="仿宋_GB2312" w:eastAsia="仿宋_GB2312" w:cs="仿宋_GB2312"/>
        </w:rPr>
      </w:pPr>
    </w:p>
    <w:p w14:paraId="7905E6A8">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9"/>
      <w:bookmarkEnd w:id="90"/>
      <w:bookmarkEnd w:id="91"/>
      <w:r>
        <w:rPr>
          <w:rFonts w:hint="eastAsia" w:ascii="仿宋_GB2312" w:hAnsi="仿宋_GB2312" w:eastAsia="仿宋_GB2312" w:cs="仿宋_GB2312"/>
          <w:b/>
          <w:bCs w:val="0"/>
          <w:sz w:val="32"/>
          <w:szCs w:val="32"/>
        </w:rPr>
        <w:t>函</w:t>
      </w:r>
    </w:p>
    <w:p w14:paraId="2D950A5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5543F975">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379DCB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1250B5DB">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4C5C8088">
      <w:pPr>
        <w:snapToGrid w:val="0"/>
        <w:spacing w:line="560" w:lineRule="exact"/>
        <w:ind w:firstLine="480"/>
        <w:rPr>
          <w:rFonts w:ascii="仿宋_GB2312" w:hAnsi="仿宋_GB2312" w:eastAsia="仿宋_GB2312" w:cs="仿宋_GB2312"/>
          <w:sz w:val="32"/>
          <w:szCs w:val="32"/>
        </w:rPr>
      </w:pPr>
    </w:p>
    <w:p w14:paraId="29551F67">
      <w:pPr>
        <w:snapToGrid w:val="0"/>
        <w:spacing w:line="560" w:lineRule="exact"/>
        <w:rPr>
          <w:rFonts w:ascii="仿宋_GB2312" w:hAnsi="仿宋_GB2312" w:eastAsia="仿宋_GB2312" w:cs="仿宋_GB2312"/>
          <w:sz w:val="32"/>
          <w:szCs w:val="32"/>
        </w:rPr>
      </w:pPr>
    </w:p>
    <w:p w14:paraId="1B19DA5D">
      <w:pPr>
        <w:snapToGrid w:val="0"/>
        <w:spacing w:line="560" w:lineRule="exact"/>
        <w:rPr>
          <w:rFonts w:ascii="仿宋_GB2312" w:hAnsi="仿宋_GB2312" w:eastAsia="仿宋_GB2312" w:cs="仿宋_GB2312"/>
          <w:sz w:val="32"/>
          <w:szCs w:val="32"/>
        </w:rPr>
      </w:pPr>
    </w:p>
    <w:p w14:paraId="3780EA9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638218A5">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7099435">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DFDBBAC">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5839CA8">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92" w:name="_Toc8872"/>
      <w:bookmarkStart w:id="93" w:name="_Toc40089811"/>
      <w:bookmarkStart w:id="94" w:name="_Toc9292"/>
      <w:r>
        <w:rPr>
          <w:rFonts w:hint="eastAsia" w:ascii="方正公文黑体" w:hAnsi="方正公文黑体" w:eastAsia="方正公文黑体" w:cs="方正公文黑体"/>
          <w:sz w:val="36"/>
          <w:szCs w:val="36"/>
        </w:rPr>
        <w:t>附件4</w:t>
      </w:r>
      <w:bookmarkEnd w:id="92"/>
      <w:bookmarkEnd w:id="93"/>
      <w:bookmarkEnd w:id="94"/>
    </w:p>
    <w:p w14:paraId="5E034C28">
      <w:pPr>
        <w:pStyle w:val="6"/>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6B3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4BBB066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3F6A8A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6192AD7">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2A3B6940">
            <w:pPr>
              <w:adjustRightInd w:val="0"/>
              <w:spacing w:line="500" w:lineRule="atLeast"/>
              <w:jc w:val="center"/>
              <w:rPr>
                <w:rFonts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095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9EFE8D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46F2A4D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4F39F70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393C83C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5E7D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1BBD7F7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C3A6B4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0609B3B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698674C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2E1E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58ADEF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69DD9E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2E76164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3BD082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122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2388947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1821C0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5B648A1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F85821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125752B1">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注：1.按照谈判文件第四部分项目需求及说明中的商务需求的顺序对应逐条应答，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4009FFD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9782E55">
      <w:pPr>
        <w:spacing w:line="480" w:lineRule="auto"/>
        <w:rPr>
          <w:rFonts w:ascii="仿宋_GB2312" w:hAnsi="仿宋_GB2312" w:eastAsia="仿宋_GB2312" w:cs="仿宋_GB2312"/>
          <w:sz w:val="24"/>
        </w:rPr>
      </w:pPr>
    </w:p>
    <w:p w14:paraId="23DED07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2B465D7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03C51EF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08B1B6B1">
      <w:pPr>
        <w:rPr>
          <w:rFonts w:hint="eastAsia"/>
        </w:rPr>
      </w:pPr>
      <w:r>
        <w:rPr>
          <w:rFonts w:hint="eastAsia"/>
        </w:rPr>
        <w:br w:type="page"/>
      </w:r>
      <w:bookmarkStart w:id="95" w:name="_Toc23941"/>
      <w:bookmarkStart w:id="96" w:name="_Toc40089812"/>
    </w:p>
    <w:p w14:paraId="3B25AFB3">
      <w:pPr>
        <w:pStyle w:val="10"/>
        <w:adjustRightInd w:val="0"/>
        <w:snapToGrid w:val="0"/>
        <w:spacing w:after="0" w:line="560" w:lineRule="exact"/>
        <w:ind w:left="0" w:leftChars="0" w:firstLine="640" w:firstLineChars="200"/>
        <w:rPr>
          <w:rFonts w:hint="eastAsia" w:ascii="仿宋" w:hAnsi="仿宋" w:eastAsia="仿宋" w:cs="仿宋"/>
          <w:kern w:val="2"/>
          <w:sz w:val="32"/>
          <w:szCs w:val="32"/>
          <w:lang w:eastAsia="zh-CN"/>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r>
        <w:rPr>
          <w:rFonts w:hint="eastAsia" w:ascii="仿宋" w:hAnsi="仿宋" w:eastAsia="仿宋" w:cs="仿宋"/>
          <w:kern w:val="2"/>
          <w:sz w:val="32"/>
          <w:szCs w:val="32"/>
          <w:lang w:eastAsia="zh-CN"/>
        </w:rPr>
        <w:t>（提交承诺函，承诺函自拟）</w:t>
      </w:r>
    </w:p>
    <w:p w14:paraId="1A262205">
      <w:pPr>
        <w:rPr>
          <w:rFonts w:hint="eastAsia"/>
          <w:lang w:val="en-US" w:eastAsia="zh-CN"/>
        </w:rPr>
      </w:pPr>
    </w:p>
    <w:p w14:paraId="3CFA9B78">
      <w:pPr>
        <w:rPr>
          <w:rFonts w:hint="eastAsia"/>
          <w:lang w:val="en-US" w:eastAsia="zh-CN"/>
        </w:rPr>
      </w:pPr>
    </w:p>
    <w:p w14:paraId="41BD8589">
      <w:pPr>
        <w:rPr>
          <w:rFonts w:hint="eastAsia"/>
          <w:lang w:val="en-US" w:eastAsia="zh-CN"/>
        </w:rPr>
      </w:pPr>
    </w:p>
    <w:p w14:paraId="63E6FC51">
      <w:pPr>
        <w:rPr>
          <w:rFonts w:hint="eastAsia"/>
          <w:lang w:val="en-US" w:eastAsia="zh-CN"/>
        </w:rPr>
      </w:pPr>
    </w:p>
    <w:p w14:paraId="135776D3">
      <w:pPr>
        <w:rPr>
          <w:rFonts w:hint="eastAsia"/>
          <w:lang w:val="en-US" w:eastAsia="zh-CN"/>
        </w:rPr>
      </w:pPr>
    </w:p>
    <w:p w14:paraId="4DCC3E8C">
      <w:pPr>
        <w:rPr>
          <w:rFonts w:hint="eastAsia"/>
          <w:lang w:val="en-US" w:eastAsia="zh-CN"/>
        </w:rPr>
      </w:pPr>
    </w:p>
    <w:p w14:paraId="7D72CEB1">
      <w:pPr>
        <w:rPr>
          <w:rFonts w:hint="eastAsia"/>
          <w:lang w:val="en-US" w:eastAsia="zh-CN"/>
        </w:rPr>
      </w:pPr>
    </w:p>
    <w:p w14:paraId="2031E86B">
      <w:pPr>
        <w:rPr>
          <w:rFonts w:hint="eastAsia"/>
          <w:lang w:val="en-US" w:eastAsia="zh-CN"/>
        </w:rPr>
      </w:pPr>
    </w:p>
    <w:p w14:paraId="580441F9">
      <w:pPr>
        <w:rPr>
          <w:rFonts w:hint="eastAsia"/>
          <w:lang w:val="en-US" w:eastAsia="zh-CN"/>
        </w:rPr>
      </w:pPr>
    </w:p>
    <w:p w14:paraId="600AA9FC">
      <w:pPr>
        <w:rPr>
          <w:rFonts w:hint="eastAsia"/>
          <w:lang w:val="en-US" w:eastAsia="zh-CN"/>
        </w:rPr>
      </w:pPr>
    </w:p>
    <w:p w14:paraId="66EF0104">
      <w:pPr>
        <w:rPr>
          <w:rFonts w:hint="eastAsia"/>
          <w:lang w:val="en-US" w:eastAsia="zh-CN"/>
        </w:rPr>
      </w:pPr>
    </w:p>
    <w:p w14:paraId="0DCE52E0">
      <w:pPr>
        <w:rPr>
          <w:rFonts w:hint="eastAsia"/>
          <w:lang w:val="en-US" w:eastAsia="zh-CN"/>
        </w:rPr>
      </w:pPr>
    </w:p>
    <w:p w14:paraId="2E597A1D">
      <w:pPr>
        <w:rPr>
          <w:rFonts w:hint="eastAsia"/>
          <w:lang w:val="en-US" w:eastAsia="zh-CN"/>
        </w:rPr>
      </w:pPr>
    </w:p>
    <w:p w14:paraId="3C264411">
      <w:pPr>
        <w:rPr>
          <w:rFonts w:hint="eastAsia"/>
          <w:lang w:val="en-US" w:eastAsia="zh-CN"/>
        </w:rPr>
      </w:pPr>
    </w:p>
    <w:p w14:paraId="2C7055ED">
      <w:pPr>
        <w:rPr>
          <w:rFonts w:hint="eastAsia"/>
          <w:lang w:val="en-US" w:eastAsia="zh-CN"/>
        </w:rPr>
      </w:pPr>
    </w:p>
    <w:p w14:paraId="541D4D24">
      <w:pPr>
        <w:rPr>
          <w:rFonts w:hint="eastAsia"/>
          <w:lang w:val="en-US" w:eastAsia="zh-CN"/>
        </w:rPr>
      </w:pPr>
    </w:p>
    <w:p w14:paraId="72FCCA8F">
      <w:pPr>
        <w:rPr>
          <w:rFonts w:hint="eastAsia"/>
          <w:lang w:val="en-US" w:eastAsia="zh-CN"/>
        </w:rPr>
      </w:pPr>
    </w:p>
    <w:p w14:paraId="25670896">
      <w:pPr>
        <w:rPr>
          <w:rFonts w:hint="eastAsia"/>
          <w:lang w:val="en-US" w:eastAsia="zh-CN"/>
        </w:rPr>
      </w:pPr>
    </w:p>
    <w:p w14:paraId="2C9A7BB0">
      <w:pPr>
        <w:rPr>
          <w:rFonts w:hint="eastAsia"/>
          <w:lang w:val="en-US" w:eastAsia="zh-CN"/>
        </w:rPr>
      </w:pPr>
    </w:p>
    <w:p w14:paraId="08F78DBB">
      <w:pPr>
        <w:rPr>
          <w:rFonts w:hint="eastAsia"/>
          <w:lang w:val="en-US" w:eastAsia="zh-CN"/>
        </w:rPr>
      </w:pPr>
    </w:p>
    <w:p w14:paraId="1BFB0BD9">
      <w:pPr>
        <w:rPr>
          <w:rFonts w:hint="eastAsia"/>
          <w:lang w:val="en-US" w:eastAsia="zh-CN"/>
        </w:rPr>
      </w:pPr>
    </w:p>
    <w:p w14:paraId="4202E23A">
      <w:pPr>
        <w:rPr>
          <w:rFonts w:hint="eastAsia"/>
          <w:lang w:val="en-US" w:eastAsia="zh-CN"/>
        </w:rPr>
      </w:pPr>
    </w:p>
    <w:p w14:paraId="7CCD355A">
      <w:pPr>
        <w:rPr>
          <w:rFonts w:hint="eastAsia"/>
          <w:lang w:val="en-US" w:eastAsia="zh-CN"/>
        </w:rPr>
      </w:pPr>
    </w:p>
    <w:p w14:paraId="4207E3CF">
      <w:pPr>
        <w:rPr>
          <w:rFonts w:hint="eastAsia"/>
          <w:lang w:val="en-US" w:eastAsia="zh-CN"/>
        </w:rPr>
      </w:pPr>
    </w:p>
    <w:p w14:paraId="3F54DF6F">
      <w:pPr>
        <w:rPr>
          <w:rFonts w:hint="eastAsia"/>
          <w:lang w:val="en-US" w:eastAsia="zh-CN"/>
        </w:rPr>
      </w:pPr>
    </w:p>
    <w:p w14:paraId="38571151">
      <w:pPr>
        <w:rPr>
          <w:rFonts w:hint="eastAsia"/>
          <w:lang w:val="en-US" w:eastAsia="zh-CN"/>
        </w:rPr>
      </w:pPr>
    </w:p>
    <w:p w14:paraId="182EDC9A">
      <w:pPr>
        <w:rPr>
          <w:rFonts w:hint="eastAsia"/>
          <w:lang w:val="en-US" w:eastAsia="zh-CN"/>
        </w:rPr>
      </w:pPr>
    </w:p>
    <w:p w14:paraId="61DBDC2A">
      <w:pPr>
        <w:rPr>
          <w:rFonts w:hint="eastAsia"/>
          <w:lang w:val="en-US" w:eastAsia="zh-CN"/>
        </w:rPr>
      </w:pPr>
    </w:p>
    <w:p w14:paraId="21B5155A">
      <w:pPr>
        <w:rPr>
          <w:rFonts w:hint="eastAsia"/>
          <w:lang w:val="en-US" w:eastAsia="zh-CN"/>
        </w:rPr>
      </w:pPr>
    </w:p>
    <w:p w14:paraId="35E8DBC9">
      <w:pPr>
        <w:rPr>
          <w:rFonts w:hint="eastAsia"/>
          <w:lang w:val="en-US" w:eastAsia="zh-CN"/>
        </w:rPr>
      </w:pPr>
    </w:p>
    <w:p w14:paraId="204ADBC5">
      <w:pPr>
        <w:rPr>
          <w:rFonts w:hint="eastAsia"/>
          <w:lang w:val="en-US" w:eastAsia="zh-CN"/>
        </w:rPr>
      </w:pPr>
    </w:p>
    <w:p w14:paraId="2B6EEA6D">
      <w:pPr>
        <w:rPr>
          <w:rFonts w:hint="eastAsia"/>
          <w:lang w:val="en-US" w:eastAsia="zh-CN"/>
        </w:rPr>
      </w:pPr>
    </w:p>
    <w:p w14:paraId="530FE6CA">
      <w:pPr>
        <w:rPr>
          <w:rFonts w:hint="eastAsia"/>
          <w:lang w:val="en-US" w:eastAsia="zh-CN"/>
        </w:rPr>
      </w:pPr>
    </w:p>
    <w:p w14:paraId="4060FABA"/>
    <w:p w14:paraId="3D35C521">
      <w:pPr>
        <w:pStyle w:val="3"/>
        <w:numPr>
          <w:ilvl w:val="0"/>
          <w:numId w:val="4"/>
        </w:numPr>
        <w:spacing w:line="240" w:lineRule="auto"/>
      </w:pPr>
      <w:bookmarkStart w:id="97" w:name="_Toc3171"/>
      <w:r>
        <w:rPr>
          <w:rFonts w:hint="eastAsia"/>
        </w:rPr>
        <w:t>资信部分</w:t>
      </w:r>
      <w:bookmarkEnd w:id="97"/>
    </w:p>
    <w:p w14:paraId="37BB39A8">
      <w:pPr>
        <w:rPr>
          <w:rFonts w:ascii="仿宋_GB2312" w:hAnsi="仿宋_GB2312" w:eastAsia="仿宋_GB2312" w:cs="仿宋_GB2312"/>
          <w:kern w:val="0"/>
          <w:sz w:val="32"/>
          <w:szCs w:val="32"/>
        </w:rPr>
      </w:pPr>
    </w:p>
    <w:p w14:paraId="226494D4">
      <w:pPr>
        <w:pStyle w:val="24"/>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35465094">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1692FD01">
      <w:pPr>
        <w:pStyle w:val="15"/>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6E658F2C">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57797437">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3EF19973">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FE51D60">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4CEB42F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998CCA">
      <w:pPr>
        <w:snapToGrid w:val="0"/>
        <w:spacing w:line="560" w:lineRule="exact"/>
        <w:rPr>
          <w:rFonts w:ascii="仿宋_GB2312" w:hAnsi="仿宋_GB2312" w:eastAsia="仿宋_GB2312" w:cs="仿宋_GB2312"/>
          <w:sz w:val="32"/>
          <w:szCs w:val="32"/>
        </w:rPr>
      </w:pPr>
    </w:p>
    <w:p w14:paraId="5A3D3578">
      <w:pPr>
        <w:snapToGrid w:val="0"/>
        <w:spacing w:line="560" w:lineRule="exact"/>
        <w:rPr>
          <w:rFonts w:ascii="仿宋_GB2312" w:hAnsi="仿宋_GB2312" w:eastAsia="仿宋_GB2312" w:cs="仿宋_GB2312"/>
          <w:sz w:val="32"/>
          <w:szCs w:val="32"/>
        </w:rPr>
      </w:pPr>
    </w:p>
    <w:p w14:paraId="5EDFA7C5">
      <w:pPr>
        <w:snapToGrid w:val="0"/>
        <w:spacing w:line="560" w:lineRule="exact"/>
        <w:rPr>
          <w:rFonts w:ascii="仿宋_GB2312" w:hAnsi="仿宋_GB2312" w:eastAsia="仿宋_GB2312" w:cs="仿宋_GB2312"/>
          <w:sz w:val="32"/>
          <w:szCs w:val="32"/>
        </w:rPr>
      </w:pPr>
    </w:p>
    <w:p w14:paraId="73A16856">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6E28E5A1">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FB70C82">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CCAF9FA"/>
    <w:p w14:paraId="0DCC093B">
      <w:pPr>
        <w:rPr>
          <w:rFonts w:ascii="仿宋_GB2312" w:hAnsi="仿宋_GB2312" w:eastAsia="仿宋_GB2312" w:cs="仿宋_GB2312"/>
          <w:kern w:val="0"/>
          <w:sz w:val="32"/>
          <w:szCs w:val="32"/>
        </w:rPr>
      </w:pPr>
    </w:p>
    <w:p w14:paraId="05AB1805"/>
    <w:p w14:paraId="18D35433"/>
    <w:p w14:paraId="47446058"/>
    <w:p w14:paraId="31B75500"/>
    <w:p w14:paraId="074C1C83"/>
    <w:p w14:paraId="579F0623">
      <w:pPr>
        <w:pStyle w:val="3"/>
        <w:numPr>
          <w:ilvl w:val="0"/>
          <w:numId w:val="4"/>
        </w:numPr>
        <w:spacing w:line="240" w:lineRule="auto"/>
        <w:rPr>
          <w:rFonts w:ascii="仿宋_GB2312" w:hAnsi="仿宋_GB2312" w:eastAsia="仿宋_GB2312" w:cs="仿宋_GB2312"/>
        </w:rPr>
      </w:pPr>
      <w:bookmarkStart w:id="98" w:name="_Toc19227"/>
      <w:r>
        <w:rPr>
          <w:rFonts w:hint="eastAsia"/>
        </w:rPr>
        <w:t>技术部分</w:t>
      </w:r>
      <w:bookmarkEnd w:id="98"/>
      <w:bookmarkStart w:id="99" w:name="_Toc3116"/>
      <w:bookmarkStart w:id="100" w:name="_Toc248"/>
    </w:p>
    <w:p w14:paraId="5E8E48C9">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附件5</w:t>
      </w:r>
      <w:bookmarkEnd w:id="99"/>
      <w:bookmarkEnd w:id="100"/>
    </w:p>
    <w:p w14:paraId="6C5D5B26">
      <w:pPr>
        <w:rPr>
          <w:rFonts w:ascii="方正公文黑体" w:hAnsi="方正公文黑体" w:eastAsia="方正公文黑体" w:cs="方正公文黑体"/>
          <w:sz w:val="36"/>
          <w:szCs w:val="36"/>
        </w:rPr>
      </w:pPr>
    </w:p>
    <w:p w14:paraId="746C49C7">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3"/>
        <w:gridCol w:w="2190"/>
        <w:gridCol w:w="1099"/>
        <w:gridCol w:w="1622"/>
      </w:tblGrid>
      <w:tr w14:paraId="586C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6161F7F8">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844" w:type="pct"/>
            <w:tcMar>
              <w:top w:w="100" w:type="dxa"/>
              <w:right w:w="100" w:type="dxa"/>
            </w:tcMar>
            <w:vAlign w:val="center"/>
          </w:tcPr>
          <w:p w14:paraId="42DC9C3D">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808" w:type="pct"/>
            <w:tcMar>
              <w:top w:w="100" w:type="dxa"/>
              <w:right w:w="100" w:type="dxa"/>
            </w:tcMar>
            <w:vAlign w:val="center"/>
          </w:tcPr>
          <w:p w14:paraId="631368E6">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1244" w:type="pct"/>
            <w:tcMar>
              <w:top w:w="100" w:type="dxa"/>
              <w:right w:w="100" w:type="dxa"/>
            </w:tcMar>
            <w:vAlign w:val="center"/>
          </w:tcPr>
          <w:p w14:paraId="1E92F958">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624" w:type="pct"/>
            <w:tcMar>
              <w:top w:w="100" w:type="dxa"/>
              <w:right w:w="100" w:type="dxa"/>
            </w:tcMar>
            <w:vAlign w:val="center"/>
          </w:tcPr>
          <w:p w14:paraId="0B057086">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921" w:type="pct"/>
            <w:tcMar>
              <w:top w:w="100" w:type="dxa"/>
              <w:right w:w="100" w:type="dxa"/>
            </w:tcMar>
            <w:vAlign w:val="center"/>
          </w:tcPr>
          <w:p w14:paraId="3DC3CC8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r>
      <w:tr w14:paraId="3028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0C793220">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844" w:type="pct"/>
            <w:tcMar>
              <w:top w:w="100" w:type="dxa"/>
              <w:right w:w="100" w:type="dxa"/>
            </w:tcMar>
            <w:vAlign w:val="center"/>
          </w:tcPr>
          <w:p w14:paraId="7685CCFB">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08" w:type="pct"/>
            <w:tcMar>
              <w:top w:w="100" w:type="dxa"/>
              <w:right w:w="100" w:type="dxa"/>
            </w:tcMar>
            <w:vAlign w:val="center"/>
          </w:tcPr>
          <w:p w14:paraId="27812719">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1244" w:type="pct"/>
            <w:tcMar>
              <w:top w:w="100" w:type="dxa"/>
              <w:right w:w="100" w:type="dxa"/>
            </w:tcMar>
            <w:vAlign w:val="center"/>
          </w:tcPr>
          <w:p w14:paraId="0ABFA5ED">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24" w:type="pct"/>
            <w:tcMar>
              <w:top w:w="100" w:type="dxa"/>
              <w:right w:w="100" w:type="dxa"/>
            </w:tcMar>
            <w:vAlign w:val="center"/>
          </w:tcPr>
          <w:p w14:paraId="33105209">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921" w:type="pct"/>
            <w:tcMar>
              <w:top w:w="100" w:type="dxa"/>
              <w:right w:w="100" w:type="dxa"/>
            </w:tcMar>
            <w:vAlign w:val="center"/>
          </w:tcPr>
          <w:p w14:paraId="5E60D9C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1C51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7427AEA5">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844" w:type="pct"/>
            <w:tcMar>
              <w:top w:w="100" w:type="dxa"/>
              <w:right w:w="100" w:type="dxa"/>
            </w:tcMar>
            <w:vAlign w:val="center"/>
          </w:tcPr>
          <w:p w14:paraId="7DA01796">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08" w:type="pct"/>
            <w:tcMar>
              <w:top w:w="100" w:type="dxa"/>
              <w:right w:w="100" w:type="dxa"/>
            </w:tcMar>
            <w:vAlign w:val="center"/>
          </w:tcPr>
          <w:p w14:paraId="5622A043">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1244" w:type="pct"/>
            <w:tcMar>
              <w:top w:w="100" w:type="dxa"/>
              <w:right w:w="100" w:type="dxa"/>
            </w:tcMar>
            <w:vAlign w:val="center"/>
          </w:tcPr>
          <w:p w14:paraId="427777C6">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24" w:type="pct"/>
            <w:tcMar>
              <w:top w:w="100" w:type="dxa"/>
              <w:right w:w="100" w:type="dxa"/>
            </w:tcMar>
            <w:vAlign w:val="center"/>
          </w:tcPr>
          <w:p w14:paraId="76812F1F">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921" w:type="pct"/>
            <w:tcMar>
              <w:top w:w="100" w:type="dxa"/>
              <w:right w:w="100" w:type="dxa"/>
            </w:tcMar>
            <w:vAlign w:val="center"/>
          </w:tcPr>
          <w:p w14:paraId="2ED57A5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3AA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041EBD8D">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844" w:type="pct"/>
            <w:tcMar>
              <w:top w:w="100" w:type="dxa"/>
              <w:right w:w="100" w:type="dxa"/>
            </w:tcMar>
            <w:vAlign w:val="center"/>
          </w:tcPr>
          <w:p w14:paraId="63820494">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08" w:type="pct"/>
            <w:tcMar>
              <w:top w:w="100" w:type="dxa"/>
              <w:right w:w="100" w:type="dxa"/>
            </w:tcMar>
            <w:vAlign w:val="center"/>
          </w:tcPr>
          <w:p w14:paraId="31C108A5">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1244" w:type="pct"/>
            <w:tcMar>
              <w:top w:w="100" w:type="dxa"/>
              <w:right w:w="100" w:type="dxa"/>
            </w:tcMar>
            <w:vAlign w:val="center"/>
          </w:tcPr>
          <w:p w14:paraId="67D997B6">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24" w:type="pct"/>
            <w:tcMar>
              <w:top w:w="100" w:type="dxa"/>
              <w:right w:w="100" w:type="dxa"/>
            </w:tcMar>
            <w:vAlign w:val="center"/>
          </w:tcPr>
          <w:p w14:paraId="02673344">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921" w:type="pct"/>
            <w:tcMar>
              <w:top w:w="100" w:type="dxa"/>
              <w:right w:w="100" w:type="dxa"/>
            </w:tcMar>
            <w:vAlign w:val="center"/>
          </w:tcPr>
          <w:p w14:paraId="21CB37A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08D9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0193E70D">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844" w:type="pct"/>
            <w:tcMar>
              <w:top w:w="100" w:type="dxa"/>
              <w:right w:w="100" w:type="dxa"/>
            </w:tcMar>
            <w:vAlign w:val="center"/>
          </w:tcPr>
          <w:p w14:paraId="7372D2CE">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08" w:type="pct"/>
            <w:tcMar>
              <w:top w:w="100" w:type="dxa"/>
              <w:right w:w="100" w:type="dxa"/>
            </w:tcMar>
            <w:vAlign w:val="center"/>
          </w:tcPr>
          <w:p w14:paraId="0C9BF3BC">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1244" w:type="pct"/>
            <w:tcMar>
              <w:top w:w="100" w:type="dxa"/>
              <w:right w:w="100" w:type="dxa"/>
            </w:tcMar>
            <w:vAlign w:val="center"/>
          </w:tcPr>
          <w:p w14:paraId="54C6CC8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24" w:type="pct"/>
            <w:tcMar>
              <w:top w:w="100" w:type="dxa"/>
              <w:right w:w="100" w:type="dxa"/>
            </w:tcMar>
            <w:vAlign w:val="center"/>
          </w:tcPr>
          <w:p w14:paraId="0F42B6C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921" w:type="pct"/>
            <w:tcMar>
              <w:top w:w="100" w:type="dxa"/>
              <w:right w:w="100" w:type="dxa"/>
            </w:tcMar>
            <w:vAlign w:val="center"/>
          </w:tcPr>
          <w:p w14:paraId="1D4A60C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4214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7B6470C8">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844" w:type="pct"/>
            <w:tcMar>
              <w:top w:w="100" w:type="dxa"/>
              <w:right w:w="100" w:type="dxa"/>
            </w:tcMar>
            <w:vAlign w:val="center"/>
          </w:tcPr>
          <w:p w14:paraId="7D047FAF">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08" w:type="pct"/>
            <w:tcMar>
              <w:top w:w="100" w:type="dxa"/>
              <w:right w:w="100" w:type="dxa"/>
            </w:tcMar>
            <w:vAlign w:val="center"/>
          </w:tcPr>
          <w:p w14:paraId="355A9A6A">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1244" w:type="pct"/>
            <w:tcMar>
              <w:top w:w="100" w:type="dxa"/>
              <w:right w:w="100" w:type="dxa"/>
            </w:tcMar>
            <w:vAlign w:val="center"/>
          </w:tcPr>
          <w:p w14:paraId="1190EB4D">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24" w:type="pct"/>
            <w:tcMar>
              <w:top w:w="100" w:type="dxa"/>
              <w:right w:w="100" w:type="dxa"/>
            </w:tcMar>
            <w:vAlign w:val="center"/>
          </w:tcPr>
          <w:p w14:paraId="25E53D8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921" w:type="pct"/>
            <w:tcMar>
              <w:top w:w="100" w:type="dxa"/>
              <w:right w:w="100" w:type="dxa"/>
            </w:tcMar>
            <w:vAlign w:val="center"/>
          </w:tcPr>
          <w:p w14:paraId="27FBE9D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368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7EFC869D">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844" w:type="pct"/>
            <w:tcMar>
              <w:top w:w="100" w:type="dxa"/>
              <w:right w:w="100" w:type="dxa"/>
            </w:tcMar>
            <w:vAlign w:val="center"/>
          </w:tcPr>
          <w:p w14:paraId="48A5AC7F">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08" w:type="pct"/>
            <w:tcMar>
              <w:top w:w="100" w:type="dxa"/>
              <w:right w:w="100" w:type="dxa"/>
            </w:tcMar>
            <w:vAlign w:val="center"/>
          </w:tcPr>
          <w:p w14:paraId="44600DE2">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1244" w:type="pct"/>
            <w:tcMar>
              <w:top w:w="100" w:type="dxa"/>
              <w:right w:w="100" w:type="dxa"/>
            </w:tcMar>
            <w:vAlign w:val="center"/>
          </w:tcPr>
          <w:p w14:paraId="56F68DB6">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24" w:type="pct"/>
            <w:tcMar>
              <w:top w:w="100" w:type="dxa"/>
              <w:right w:w="100" w:type="dxa"/>
            </w:tcMar>
            <w:vAlign w:val="center"/>
          </w:tcPr>
          <w:p w14:paraId="5E0B9AF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921" w:type="pct"/>
            <w:tcMar>
              <w:top w:w="100" w:type="dxa"/>
              <w:right w:w="100" w:type="dxa"/>
            </w:tcMar>
            <w:vAlign w:val="center"/>
          </w:tcPr>
          <w:p w14:paraId="5B46F1C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bl>
    <w:p w14:paraId="26DB6C6A">
      <w:pPr>
        <w:widowControl/>
        <w:autoSpaceDE w:val="0"/>
        <w:autoSpaceDN w:val="0"/>
        <w:adjustRightInd w:val="0"/>
        <w:snapToGrid w:val="0"/>
        <w:spacing w:line="560" w:lineRule="exact"/>
        <w:ind w:firstLine="48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w:t>
      </w:r>
    </w:p>
    <w:p w14:paraId="4D2E45F8">
      <w:pPr>
        <w:widowControl/>
        <w:autoSpaceDE w:val="0"/>
        <w:autoSpaceDN w:val="0"/>
        <w:adjustRightInd w:val="0"/>
        <w:snapToGrid w:val="0"/>
        <w:spacing w:line="560" w:lineRule="exact"/>
        <w:ind w:firstLine="480"/>
        <w:rPr>
          <w:rFonts w:ascii="仿宋_GB2312" w:hAnsi="仿宋_GB2312" w:eastAsia="仿宋_GB2312" w:cs="仿宋_GB2312"/>
          <w:kern w:val="1"/>
          <w:sz w:val="32"/>
          <w:szCs w:val="32"/>
        </w:rPr>
      </w:pPr>
    </w:p>
    <w:p w14:paraId="21DD5185">
      <w:pPr>
        <w:widowControl/>
        <w:autoSpaceDE w:val="0"/>
        <w:autoSpaceDN w:val="0"/>
        <w:adjustRightInd w:val="0"/>
        <w:snapToGrid w:val="0"/>
        <w:spacing w:line="560" w:lineRule="exact"/>
        <w:ind w:firstLine="320" w:firstLineChars="100"/>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480D7D60">
      <w:pPr>
        <w:widowControl/>
        <w:autoSpaceDE w:val="0"/>
        <w:autoSpaceDN w:val="0"/>
        <w:adjustRightInd w:val="0"/>
        <w:snapToGrid w:val="0"/>
        <w:spacing w:line="560" w:lineRule="exact"/>
        <w:ind w:firstLine="320" w:firstLineChars="100"/>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15574F1C">
      <w:pPr>
        <w:widowControl/>
        <w:autoSpaceDE w:val="0"/>
        <w:autoSpaceDN w:val="0"/>
        <w:adjustRightInd w:val="0"/>
        <w:snapToGrid w:val="0"/>
        <w:spacing w:line="560" w:lineRule="exact"/>
        <w:ind w:firstLine="320" w:firstLineChars="100"/>
        <w:rPr>
          <w:rFonts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0C6D41C0">
      <w:r>
        <w:rPr>
          <w:rFonts w:hint="eastAsia" w:ascii="仿宋_GB2312" w:hAnsi="仿宋_GB2312" w:eastAsia="仿宋_GB2312" w:cs="仿宋_GB2312"/>
          <w:sz w:val="32"/>
          <w:szCs w:val="32"/>
          <w:u w:val="single"/>
        </w:rPr>
        <w:br w:type="page"/>
      </w:r>
    </w:p>
    <w:p w14:paraId="37D56FCC">
      <w:pPr>
        <w:rPr>
          <w:rFonts w:ascii="方正公文黑体" w:hAnsi="方正公文黑体" w:eastAsia="方正公文黑体" w:cs="方正公文黑体"/>
          <w:sz w:val="36"/>
          <w:szCs w:val="36"/>
        </w:rPr>
      </w:pPr>
      <w:bookmarkStart w:id="101" w:name="_Toc40089813"/>
      <w:bookmarkStart w:id="102" w:name="_Toc25316"/>
      <w:bookmarkStart w:id="103" w:name="_Toc15995"/>
      <w:bookmarkStart w:id="104" w:name="_Toc7441"/>
      <w:r>
        <w:rPr>
          <w:rFonts w:hint="eastAsia" w:ascii="方正公文黑体" w:hAnsi="方正公文黑体" w:eastAsia="方正公文黑体" w:cs="方正公文黑体"/>
          <w:sz w:val="36"/>
          <w:szCs w:val="36"/>
        </w:rPr>
        <w:t>附件6</w:t>
      </w:r>
      <w:bookmarkEnd w:id="101"/>
      <w:bookmarkEnd w:id="102"/>
      <w:bookmarkEnd w:id="103"/>
      <w:bookmarkEnd w:id="104"/>
    </w:p>
    <w:p w14:paraId="5510A376">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47F4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656B71FA">
            <w:pPr>
              <w:widowControl/>
              <w:autoSpaceDE w:val="0"/>
              <w:autoSpaceDN w:val="0"/>
              <w:adjustRightInd w:val="0"/>
              <w:spacing w:before="50" w:after="50" w:line="440" w:lineRule="exact"/>
              <w:jc w:val="center"/>
              <w:rPr>
                <w:rStyle w:val="25"/>
                <w:rFonts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9C56D7A">
            <w:pPr>
              <w:widowControl/>
              <w:autoSpaceDE w:val="0"/>
              <w:autoSpaceDN w:val="0"/>
              <w:adjustRightInd w:val="0"/>
              <w:spacing w:before="50" w:after="50" w:line="440" w:lineRule="exact"/>
              <w:jc w:val="center"/>
              <w:rPr>
                <w:rStyle w:val="25"/>
                <w:rFonts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56F8A778">
            <w:pPr>
              <w:widowControl/>
              <w:autoSpaceDE w:val="0"/>
              <w:autoSpaceDN w:val="0"/>
              <w:adjustRightInd w:val="0"/>
              <w:spacing w:before="50" w:after="50" w:line="440" w:lineRule="exact"/>
              <w:jc w:val="center"/>
              <w:rPr>
                <w:rStyle w:val="25"/>
                <w:rFonts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079D5517">
            <w:pPr>
              <w:widowControl/>
              <w:autoSpaceDE w:val="0"/>
              <w:autoSpaceDN w:val="0"/>
              <w:adjustRightInd w:val="0"/>
              <w:spacing w:before="50" w:after="50" w:line="440" w:lineRule="exact"/>
              <w:jc w:val="center"/>
              <w:rPr>
                <w:rStyle w:val="25"/>
                <w:rFonts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3631C17">
            <w:pPr>
              <w:widowControl/>
              <w:autoSpaceDE w:val="0"/>
              <w:autoSpaceDN w:val="0"/>
              <w:adjustRightInd w:val="0"/>
              <w:spacing w:before="50" w:after="50" w:line="440" w:lineRule="exact"/>
              <w:jc w:val="center"/>
              <w:rPr>
                <w:rStyle w:val="25"/>
                <w:rFonts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4D58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DD94660">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2208" w:type="dxa"/>
            <w:vAlign w:val="center"/>
          </w:tcPr>
          <w:p w14:paraId="7AD6A707">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2181" w:type="dxa"/>
            <w:vAlign w:val="center"/>
          </w:tcPr>
          <w:p w14:paraId="45669D01">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1565" w:type="dxa"/>
            <w:vAlign w:val="center"/>
          </w:tcPr>
          <w:p w14:paraId="15F4D006">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1850" w:type="dxa"/>
          </w:tcPr>
          <w:p w14:paraId="6402BADC">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r>
      <w:tr w14:paraId="34D7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4E5461DD">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2208" w:type="dxa"/>
            <w:vAlign w:val="center"/>
          </w:tcPr>
          <w:p w14:paraId="01A0434D">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2181" w:type="dxa"/>
            <w:vAlign w:val="center"/>
          </w:tcPr>
          <w:p w14:paraId="6D5859D7">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1565" w:type="dxa"/>
            <w:vAlign w:val="center"/>
          </w:tcPr>
          <w:p w14:paraId="3B640455">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c>
          <w:tcPr>
            <w:tcW w:w="1850" w:type="dxa"/>
          </w:tcPr>
          <w:p w14:paraId="3DE03CA0">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p>
        </w:tc>
      </w:tr>
      <w:tr w14:paraId="0A68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3703DEE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2208" w:type="dxa"/>
            <w:vAlign w:val="center"/>
          </w:tcPr>
          <w:p w14:paraId="4CF60C5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181" w:type="dxa"/>
            <w:vAlign w:val="center"/>
          </w:tcPr>
          <w:p w14:paraId="34AE01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565" w:type="dxa"/>
            <w:vAlign w:val="center"/>
          </w:tcPr>
          <w:p w14:paraId="5F62511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850" w:type="dxa"/>
          </w:tcPr>
          <w:p w14:paraId="30A0F11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419F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0CBD2E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2208" w:type="dxa"/>
            <w:vAlign w:val="center"/>
          </w:tcPr>
          <w:p w14:paraId="17B7107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181" w:type="dxa"/>
            <w:vAlign w:val="center"/>
          </w:tcPr>
          <w:p w14:paraId="485F247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565" w:type="dxa"/>
            <w:vAlign w:val="center"/>
          </w:tcPr>
          <w:p w14:paraId="1BB6432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850" w:type="dxa"/>
          </w:tcPr>
          <w:p w14:paraId="557F5B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7CC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09CE0F5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2208" w:type="dxa"/>
            <w:vAlign w:val="center"/>
          </w:tcPr>
          <w:p w14:paraId="4A0B4B0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181" w:type="dxa"/>
            <w:vAlign w:val="center"/>
          </w:tcPr>
          <w:p w14:paraId="30AFDB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565" w:type="dxa"/>
            <w:vAlign w:val="center"/>
          </w:tcPr>
          <w:p w14:paraId="24227DC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850" w:type="dxa"/>
          </w:tcPr>
          <w:p w14:paraId="314E413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06160233">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79AF88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D42DAF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70651B9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7912BAA">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092CBFA9">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489CFAF7">
      <w:pPr>
        <w:spacing w:line="480" w:lineRule="auto"/>
        <w:ind w:firstLine="480"/>
        <w:rPr>
          <w:rFonts w:ascii="仿宋_GB2312" w:hAnsi="仿宋_GB2312" w:eastAsia="仿宋_GB2312" w:cs="仿宋_GB2312"/>
          <w:sz w:val="24"/>
        </w:rPr>
      </w:pPr>
    </w:p>
    <w:p w14:paraId="328608C2">
      <w:pPr>
        <w:rPr>
          <w:rFonts w:ascii="仿宋_GB2312" w:hAnsi="仿宋_GB2312" w:eastAsia="仿宋_GB2312" w:cs="仿宋_GB2312"/>
        </w:rPr>
      </w:pPr>
      <w:r>
        <w:rPr>
          <w:rFonts w:hint="eastAsia" w:ascii="仿宋_GB2312" w:hAnsi="仿宋_GB2312" w:eastAsia="仿宋_GB2312" w:cs="仿宋_GB2312"/>
        </w:rPr>
        <w:br w:type="page"/>
      </w:r>
    </w:p>
    <w:p w14:paraId="1C50E8C0">
      <w:pPr>
        <w:pStyle w:val="3"/>
        <w:spacing w:line="240" w:lineRule="auto"/>
      </w:pPr>
      <w:bookmarkStart w:id="105" w:name="_Toc16244"/>
      <w:bookmarkStart w:id="106" w:name="_Toc25388"/>
      <w:r>
        <w:rPr>
          <w:rFonts w:hint="eastAsia"/>
        </w:rPr>
        <w:t>四、报价部分</w:t>
      </w:r>
      <w:bookmarkEnd w:id="105"/>
      <w:bookmarkEnd w:id="106"/>
      <w:bookmarkStart w:id="107" w:name="_Toc19336"/>
      <w:bookmarkStart w:id="108" w:name="_Toc15965"/>
    </w:p>
    <w:p w14:paraId="5CE7C349">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附件7</w:t>
      </w:r>
      <w:bookmarkEnd w:id="107"/>
      <w:bookmarkEnd w:id="108"/>
    </w:p>
    <w:p w14:paraId="74A464C5">
      <w:pPr>
        <w:jc w:val="center"/>
        <w:rPr>
          <w:rFonts w:ascii="仿宋_GB2312" w:hAnsi="仿宋_GB2312" w:eastAsia="仿宋_GB2312" w:cs="仿宋_GB2312"/>
          <w:b/>
          <w:bCs w:val="0"/>
          <w:sz w:val="36"/>
          <w:szCs w:val="36"/>
        </w:rPr>
      </w:pPr>
    </w:p>
    <w:p w14:paraId="65167FE0">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8F5EB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0AEE33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438D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3119071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3D75867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6B51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732153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3D5B729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341FDEE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287805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1A45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C09267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261CEC9B">
            <w:pPr>
              <w:adjustRightInd w:val="0"/>
              <w:snapToGrid w:val="0"/>
              <w:spacing w:line="560" w:lineRule="exact"/>
              <w:jc w:val="center"/>
              <w:rPr>
                <w:rFonts w:ascii="仿宋_GB2312" w:hAnsi="仿宋_GB2312" w:eastAsia="仿宋_GB2312" w:cs="仿宋_GB2312"/>
                <w:sz w:val="32"/>
                <w:szCs w:val="32"/>
                <w:u w:val="single"/>
              </w:rPr>
            </w:pPr>
          </w:p>
        </w:tc>
      </w:tr>
      <w:tr w14:paraId="7D66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19846106">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FDEBA7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35DD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48EC82C4">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B13C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756A4D10">
      <w:pPr>
        <w:adjustRightInd w:val="0"/>
        <w:snapToGrid w:val="0"/>
        <w:spacing w:line="560" w:lineRule="exact"/>
        <w:rPr>
          <w:rFonts w:ascii="仿宋_GB2312" w:hAnsi="仿宋_GB2312" w:eastAsia="仿宋_GB2312" w:cs="仿宋_GB2312"/>
          <w:bCs w:val="0"/>
          <w:sz w:val="32"/>
          <w:szCs w:val="32"/>
        </w:rPr>
      </w:pPr>
    </w:p>
    <w:p w14:paraId="1C3A420D">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E70D2EE">
      <w:pPr>
        <w:adjustRightInd w:val="0"/>
        <w:snapToGrid w:val="0"/>
        <w:spacing w:line="560" w:lineRule="exact"/>
        <w:ind w:firstLine="320" w:firstLineChars="100"/>
        <w:rPr>
          <w:rFonts w:ascii="仿宋_GB2312" w:hAnsi="仿宋_GB2312" w:eastAsia="仿宋_GB2312" w:cs="仿宋_GB2312"/>
          <w:sz w:val="32"/>
          <w:szCs w:val="32"/>
        </w:rPr>
      </w:pPr>
    </w:p>
    <w:p w14:paraId="61E08CD0">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578F8CF">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6BD16E5E">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1C06321E">
      <w:pPr>
        <w:pStyle w:val="10"/>
        <w:adjustRightInd w:val="0"/>
        <w:snapToGrid w:val="0"/>
        <w:spacing w:after="0" w:line="560" w:lineRule="exact"/>
        <w:ind w:left="0" w:leftChars="0"/>
        <w:rPr>
          <w:rFonts w:ascii="仿宋_GB2312" w:hAnsi="仿宋_GB2312" w:eastAsia="仿宋_GB2312" w:cs="仿宋_GB2312"/>
          <w:kern w:val="2"/>
          <w:sz w:val="32"/>
          <w:szCs w:val="32"/>
        </w:rPr>
      </w:pPr>
    </w:p>
    <w:bookmarkEnd w:id="86"/>
    <w:bookmarkEnd w:id="87"/>
    <w:bookmarkEnd w:id="95"/>
    <w:bookmarkEnd w:id="96"/>
    <w:p w14:paraId="3C445738">
      <w:bookmarkStart w:id="109" w:name="_Toc4812"/>
      <w:bookmarkStart w:id="110" w:name="_Toc13890"/>
    </w:p>
    <w:p w14:paraId="7F0FBDDA">
      <w:pPr>
        <w:pStyle w:val="3"/>
        <w:spacing w:line="240" w:lineRule="auto"/>
      </w:pPr>
      <w:r>
        <w:rPr>
          <w:rFonts w:hint="eastAsia"/>
        </w:rPr>
        <w:t>封套格式</w:t>
      </w:r>
      <w:bookmarkEnd w:id="109"/>
      <w:bookmarkEnd w:id="110"/>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61D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5C8B900">
            <w:pPr>
              <w:pStyle w:val="9"/>
              <w:adjustRightInd w:val="0"/>
              <w:snapToGrid w:val="0"/>
              <w:spacing w:line="560" w:lineRule="exact"/>
              <w:ind w:firstLine="0" w:firstLineChars="0"/>
              <w:rPr>
                <w:rFonts w:ascii="仿宋_GB2312" w:hAnsi="仿宋_GB2312" w:eastAsia="仿宋_GB2312" w:cs="仿宋_GB2312"/>
                <w:sz w:val="32"/>
                <w:szCs w:val="32"/>
              </w:rPr>
            </w:pPr>
          </w:p>
          <w:p w14:paraId="0E6023DC">
            <w:pPr>
              <w:pStyle w:val="9"/>
              <w:adjustRightInd w:val="0"/>
              <w:snapToGrid w:val="0"/>
              <w:spacing w:line="560" w:lineRule="exact"/>
              <w:ind w:firstLine="0" w:firstLineChars="0"/>
              <w:jc w:val="center"/>
              <w:rPr>
                <w:rFonts w:ascii="仿宋_GB2312" w:hAnsi="仿宋_GB2312" w:eastAsia="仿宋_GB2312" w:cs="仿宋_GB2312"/>
                <w:sz w:val="32"/>
                <w:szCs w:val="32"/>
              </w:rPr>
            </w:pPr>
          </w:p>
          <w:p w14:paraId="06EBD8D3">
            <w:pPr>
              <w:pStyle w:val="9"/>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144310A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D3395E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107730C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80EE12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07E0B4F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F6CB9C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33CF5512">
      <w:pPr>
        <w:adjustRightInd w:val="0"/>
        <w:snapToGrid w:val="0"/>
        <w:spacing w:line="560" w:lineRule="exact"/>
        <w:rPr>
          <w:rFonts w:ascii="仿宋_GB2312" w:hAnsi="仿宋_GB2312" w:eastAsia="仿宋_GB2312" w:cs="仿宋_GB2312"/>
          <w:vanish/>
          <w:sz w:val="32"/>
          <w:szCs w:val="32"/>
        </w:rPr>
      </w:pPr>
    </w:p>
    <w:p w14:paraId="1E055D74">
      <w:pPr>
        <w:adjustRightInd w:val="0"/>
        <w:snapToGrid w:val="0"/>
        <w:spacing w:line="560" w:lineRule="exact"/>
        <w:rPr>
          <w:rFonts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512B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E19E099">
            <w:pPr>
              <w:pStyle w:val="9"/>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3140FCF7">
      <w:pPr>
        <w:adjustRightInd w:val="0"/>
        <w:snapToGrid w:val="0"/>
        <w:spacing w:line="560" w:lineRule="exact"/>
        <w:rPr>
          <w:rFonts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69A190-ED7D-44EC-8FBC-9CAD569FBB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6AC1BDF-71D1-4CE3-953C-BEF9578B5421}"/>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01734A00-052F-4451-9C8D-E9CCE157AEA5}"/>
  </w:font>
  <w:font w:name="方正仿宋_GB2312">
    <w:altName w:val="仿宋"/>
    <w:panose1 w:val="00000000000000000000"/>
    <w:charset w:val="86"/>
    <w:family w:val="auto"/>
    <w:pitch w:val="default"/>
    <w:sig w:usb0="00000000" w:usb1="00000000" w:usb2="00000012" w:usb3="00000000" w:csb0="00040001" w:csb1="00000000"/>
    <w:embedRegular r:id="rId4" w:fontKey="{D6D56953-B991-46B5-A681-CFB566C0A38B}"/>
  </w:font>
  <w:font w:name="仿宋_GB2312">
    <w:altName w:val="仿宋"/>
    <w:panose1 w:val="00000000000000000000"/>
    <w:charset w:val="86"/>
    <w:family w:val="modern"/>
    <w:pitch w:val="default"/>
    <w:sig w:usb0="00000000" w:usb1="00000000" w:usb2="00000000" w:usb3="00000000" w:csb0="00040000" w:csb1="00000000"/>
    <w:embedRegular r:id="rId5" w:fontKey="{873A7942-67C1-4611-B7B0-0BCC4BB79250}"/>
  </w:font>
  <w:font w:name="Wingdings 2">
    <w:panose1 w:val="05020102010507070707"/>
    <w:charset w:val="02"/>
    <w:family w:val="roman"/>
    <w:pitch w:val="default"/>
    <w:sig w:usb0="00000000" w:usb1="00000000" w:usb2="00000000" w:usb3="00000000" w:csb0="80000000" w:csb1="00000000"/>
    <w:embedRegular r:id="rId6" w:fontKey="{E9FFE16C-050E-4EE8-9354-92DA7C240DA7}"/>
  </w:font>
  <w:font w:name="方正公文黑体">
    <w:altName w:val="黑体"/>
    <w:panose1 w:val="00000000000000000000"/>
    <w:charset w:val="86"/>
    <w:family w:val="auto"/>
    <w:pitch w:val="default"/>
    <w:sig w:usb0="00000000" w:usb1="00000000" w:usb2="00000016" w:usb3="00000000" w:csb0="00040001" w:csb1="00000000"/>
    <w:embedRegular r:id="rId7" w:fontKey="{123EDEA7-7B7A-4DA9-AEAB-F916E8FEB9D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75E2">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DCEC6">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58DCEC6">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p w14:paraId="71960E2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D3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2D084">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0782D084">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0ACC">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9075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- 17 -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449075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- 17 -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A1CF9">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17C49916">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0B0A">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0897">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6506">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EDFE">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18CC">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424B">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3561A"/>
    <w:rsid w:val="0004650F"/>
    <w:rsid w:val="000C3B1F"/>
    <w:rsid w:val="0014412D"/>
    <w:rsid w:val="00177A7D"/>
    <w:rsid w:val="001809E3"/>
    <w:rsid w:val="00184834"/>
    <w:rsid w:val="001B2EC9"/>
    <w:rsid w:val="00235D86"/>
    <w:rsid w:val="00320E57"/>
    <w:rsid w:val="0033373A"/>
    <w:rsid w:val="004631B8"/>
    <w:rsid w:val="00481595"/>
    <w:rsid w:val="005A3234"/>
    <w:rsid w:val="005B00C9"/>
    <w:rsid w:val="0068075A"/>
    <w:rsid w:val="006C57F2"/>
    <w:rsid w:val="00707B7F"/>
    <w:rsid w:val="00734015"/>
    <w:rsid w:val="00793446"/>
    <w:rsid w:val="00802FC1"/>
    <w:rsid w:val="00803B81"/>
    <w:rsid w:val="00820B63"/>
    <w:rsid w:val="008349ED"/>
    <w:rsid w:val="00854C8F"/>
    <w:rsid w:val="008B02F1"/>
    <w:rsid w:val="008C4703"/>
    <w:rsid w:val="00930B32"/>
    <w:rsid w:val="009A7063"/>
    <w:rsid w:val="009C10E2"/>
    <w:rsid w:val="00AB471E"/>
    <w:rsid w:val="00AB5E71"/>
    <w:rsid w:val="00B54169"/>
    <w:rsid w:val="00C17D50"/>
    <w:rsid w:val="00C702E9"/>
    <w:rsid w:val="00D7400F"/>
    <w:rsid w:val="00E865C2"/>
    <w:rsid w:val="00EC002F"/>
    <w:rsid w:val="00EC5EEA"/>
    <w:rsid w:val="00EE0252"/>
    <w:rsid w:val="00F0761A"/>
    <w:rsid w:val="00F2441B"/>
    <w:rsid w:val="00F714C7"/>
    <w:rsid w:val="00F7679B"/>
    <w:rsid w:val="00FD2918"/>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C4A90"/>
    <w:rsid w:val="09BE64C0"/>
    <w:rsid w:val="09FB55B8"/>
    <w:rsid w:val="0A036425"/>
    <w:rsid w:val="0A3F0100"/>
    <w:rsid w:val="0ABE2142"/>
    <w:rsid w:val="0AD656DD"/>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5E02A9"/>
    <w:rsid w:val="0F6459AD"/>
    <w:rsid w:val="0F6C64AC"/>
    <w:rsid w:val="0FA1275E"/>
    <w:rsid w:val="0FB76D11"/>
    <w:rsid w:val="0FE16FFE"/>
    <w:rsid w:val="0FF7237E"/>
    <w:rsid w:val="10017FB3"/>
    <w:rsid w:val="10090BD7"/>
    <w:rsid w:val="107C151A"/>
    <w:rsid w:val="1088396D"/>
    <w:rsid w:val="111700D2"/>
    <w:rsid w:val="11B83D8F"/>
    <w:rsid w:val="11D67F1C"/>
    <w:rsid w:val="123A29F6"/>
    <w:rsid w:val="123E35CF"/>
    <w:rsid w:val="12490E8B"/>
    <w:rsid w:val="12843C71"/>
    <w:rsid w:val="12DE7825"/>
    <w:rsid w:val="12E070F9"/>
    <w:rsid w:val="131821D8"/>
    <w:rsid w:val="132A2348"/>
    <w:rsid w:val="13347445"/>
    <w:rsid w:val="133C34EE"/>
    <w:rsid w:val="138666A3"/>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9A6727"/>
    <w:rsid w:val="1AA2382E"/>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857532"/>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FE7B1E"/>
    <w:rsid w:val="2412563B"/>
    <w:rsid w:val="24963C3A"/>
    <w:rsid w:val="249D7540"/>
    <w:rsid w:val="24A627FD"/>
    <w:rsid w:val="251D19FA"/>
    <w:rsid w:val="25903244"/>
    <w:rsid w:val="25C94365"/>
    <w:rsid w:val="25CD79B1"/>
    <w:rsid w:val="25D1410B"/>
    <w:rsid w:val="25E1345C"/>
    <w:rsid w:val="25F5597A"/>
    <w:rsid w:val="263E440B"/>
    <w:rsid w:val="269A09F7"/>
    <w:rsid w:val="27433CA3"/>
    <w:rsid w:val="278136ED"/>
    <w:rsid w:val="279B0C50"/>
    <w:rsid w:val="27A75FE0"/>
    <w:rsid w:val="28B3769A"/>
    <w:rsid w:val="28F4005A"/>
    <w:rsid w:val="28F827CB"/>
    <w:rsid w:val="290F795D"/>
    <w:rsid w:val="29CD6601"/>
    <w:rsid w:val="29E9585C"/>
    <w:rsid w:val="2A307B20"/>
    <w:rsid w:val="2A472FCB"/>
    <w:rsid w:val="2A566664"/>
    <w:rsid w:val="2A701253"/>
    <w:rsid w:val="2A8274CB"/>
    <w:rsid w:val="2A8D3BB3"/>
    <w:rsid w:val="2AAF03D5"/>
    <w:rsid w:val="2AB9671A"/>
    <w:rsid w:val="2ADF07C0"/>
    <w:rsid w:val="2AF1729B"/>
    <w:rsid w:val="2BBD2E27"/>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E44900"/>
    <w:rsid w:val="34F2566A"/>
    <w:rsid w:val="352C3FC8"/>
    <w:rsid w:val="35487054"/>
    <w:rsid w:val="3579427A"/>
    <w:rsid w:val="359B6AF0"/>
    <w:rsid w:val="35B74975"/>
    <w:rsid w:val="35E52AF5"/>
    <w:rsid w:val="36591B2F"/>
    <w:rsid w:val="36C42F0E"/>
    <w:rsid w:val="36D22A64"/>
    <w:rsid w:val="36D74763"/>
    <w:rsid w:val="36DC2DE1"/>
    <w:rsid w:val="3711707E"/>
    <w:rsid w:val="37E56DDC"/>
    <w:rsid w:val="37F214F9"/>
    <w:rsid w:val="37FA5416"/>
    <w:rsid w:val="382A0C93"/>
    <w:rsid w:val="38B13162"/>
    <w:rsid w:val="391D15F5"/>
    <w:rsid w:val="39240370"/>
    <w:rsid w:val="3A290D5D"/>
    <w:rsid w:val="3A5F655A"/>
    <w:rsid w:val="3A744447"/>
    <w:rsid w:val="3A7B57D6"/>
    <w:rsid w:val="3A7F0971"/>
    <w:rsid w:val="3AB72586"/>
    <w:rsid w:val="3B153CF8"/>
    <w:rsid w:val="3B3616FD"/>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9A33D1"/>
    <w:rsid w:val="3ED92ACB"/>
    <w:rsid w:val="3EE85404"/>
    <w:rsid w:val="3EF721D5"/>
    <w:rsid w:val="3EFA354B"/>
    <w:rsid w:val="3F037A93"/>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514B68"/>
    <w:rsid w:val="438C45B0"/>
    <w:rsid w:val="43AB0A6B"/>
    <w:rsid w:val="43C81360"/>
    <w:rsid w:val="44536A7D"/>
    <w:rsid w:val="44701EC1"/>
    <w:rsid w:val="448B0D0B"/>
    <w:rsid w:val="44E64193"/>
    <w:rsid w:val="451F3201"/>
    <w:rsid w:val="45394A3E"/>
    <w:rsid w:val="458012DF"/>
    <w:rsid w:val="45856265"/>
    <w:rsid w:val="45FA6FCC"/>
    <w:rsid w:val="45FF375F"/>
    <w:rsid w:val="460E39A2"/>
    <w:rsid w:val="46833C2E"/>
    <w:rsid w:val="46AB11F1"/>
    <w:rsid w:val="46F506BE"/>
    <w:rsid w:val="47190850"/>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ABA5EA6"/>
    <w:rsid w:val="4AF97256"/>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0834F8C"/>
    <w:rsid w:val="511E6A63"/>
    <w:rsid w:val="51313675"/>
    <w:rsid w:val="51501312"/>
    <w:rsid w:val="516079D1"/>
    <w:rsid w:val="516B7B44"/>
    <w:rsid w:val="52131FB2"/>
    <w:rsid w:val="524644C3"/>
    <w:rsid w:val="527A5F1B"/>
    <w:rsid w:val="529F7C3F"/>
    <w:rsid w:val="52A1781D"/>
    <w:rsid w:val="52E21FCD"/>
    <w:rsid w:val="53852DC9"/>
    <w:rsid w:val="54065CB8"/>
    <w:rsid w:val="542A51C6"/>
    <w:rsid w:val="544F44F7"/>
    <w:rsid w:val="547B6AD0"/>
    <w:rsid w:val="54E57FC4"/>
    <w:rsid w:val="54F77CF7"/>
    <w:rsid w:val="550775FE"/>
    <w:rsid w:val="551C1A85"/>
    <w:rsid w:val="555313D1"/>
    <w:rsid w:val="55614991"/>
    <w:rsid w:val="5587107B"/>
    <w:rsid w:val="55AB5C7A"/>
    <w:rsid w:val="55C7591B"/>
    <w:rsid w:val="55CE0A58"/>
    <w:rsid w:val="55D4285A"/>
    <w:rsid w:val="560C77D2"/>
    <w:rsid w:val="56143D1E"/>
    <w:rsid w:val="5616066A"/>
    <w:rsid w:val="564D6793"/>
    <w:rsid w:val="56982E14"/>
    <w:rsid w:val="56D45B12"/>
    <w:rsid w:val="56FC793A"/>
    <w:rsid w:val="58207565"/>
    <w:rsid w:val="583D0E0B"/>
    <w:rsid w:val="585D494D"/>
    <w:rsid w:val="586B6A32"/>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CC01C9D"/>
    <w:rsid w:val="5CFA65D6"/>
    <w:rsid w:val="5D124D2C"/>
    <w:rsid w:val="5D351CF6"/>
    <w:rsid w:val="5D4F6922"/>
    <w:rsid w:val="5D6109F5"/>
    <w:rsid w:val="5D6B5E52"/>
    <w:rsid w:val="5DB03139"/>
    <w:rsid w:val="5DE278B7"/>
    <w:rsid w:val="5E40270F"/>
    <w:rsid w:val="5E82108D"/>
    <w:rsid w:val="5E824AD5"/>
    <w:rsid w:val="5E8F06BB"/>
    <w:rsid w:val="5E9C71C5"/>
    <w:rsid w:val="5F034C6F"/>
    <w:rsid w:val="5F622211"/>
    <w:rsid w:val="5F841C80"/>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604CB9"/>
    <w:rsid w:val="637D586B"/>
    <w:rsid w:val="63D7141F"/>
    <w:rsid w:val="63FE09E6"/>
    <w:rsid w:val="64040C59"/>
    <w:rsid w:val="64306D81"/>
    <w:rsid w:val="64524F4A"/>
    <w:rsid w:val="64B33C3A"/>
    <w:rsid w:val="65D9039F"/>
    <w:rsid w:val="662D3578"/>
    <w:rsid w:val="66BC351E"/>
    <w:rsid w:val="67206C39"/>
    <w:rsid w:val="678533FB"/>
    <w:rsid w:val="67C718E7"/>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92E34"/>
    <w:rsid w:val="711E68DF"/>
    <w:rsid w:val="714874B8"/>
    <w:rsid w:val="72AE2727"/>
    <w:rsid w:val="7309650C"/>
    <w:rsid w:val="73B065DD"/>
    <w:rsid w:val="73F70C5C"/>
    <w:rsid w:val="741E10D9"/>
    <w:rsid w:val="748A31AB"/>
    <w:rsid w:val="74A72748"/>
    <w:rsid w:val="74DC4AE7"/>
    <w:rsid w:val="753955FE"/>
    <w:rsid w:val="7553773F"/>
    <w:rsid w:val="756923C9"/>
    <w:rsid w:val="75705230"/>
    <w:rsid w:val="759E1D9D"/>
    <w:rsid w:val="759E7FEF"/>
    <w:rsid w:val="75BA6E4E"/>
    <w:rsid w:val="76171B4F"/>
    <w:rsid w:val="76452B41"/>
    <w:rsid w:val="7682155F"/>
    <w:rsid w:val="77035C3C"/>
    <w:rsid w:val="77313CD6"/>
    <w:rsid w:val="77334767"/>
    <w:rsid w:val="77790089"/>
    <w:rsid w:val="77FA1D1D"/>
    <w:rsid w:val="781F1BE1"/>
    <w:rsid w:val="783B5B16"/>
    <w:rsid w:val="78873B38"/>
    <w:rsid w:val="78A0530C"/>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783CF4"/>
    <w:rsid w:val="7C8141C6"/>
    <w:rsid w:val="7CB65C1E"/>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69C1C-E30F-4D31-9E5D-57DA7DE6FE6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8947</Words>
  <Characters>9441</Characters>
  <Lines>90</Lines>
  <Paragraphs>25</Paragraphs>
  <TotalTime>2</TotalTime>
  <ScaleCrop>false</ScaleCrop>
  <LinksUpToDate>false</LinksUpToDate>
  <CharactersWithSpaces>10355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2025-09-26T08:24:30Z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