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ADC" w:rsidRDefault="00B144EF">
      <w:pPr>
        <w:jc w:val="left"/>
        <w:rPr>
          <w:rFonts w:ascii="黑体" w:eastAsia="黑体" w:hAnsi="黑体"/>
          <w:sz w:val="32"/>
          <w:szCs w:val="32"/>
        </w:rPr>
      </w:pPr>
      <w:r>
        <w:rPr>
          <w:rFonts w:ascii="黑体" w:eastAsia="黑体" w:hAnsi="黑体" w:hint="eastAsia"/>
          <w:sz w:val="32"/>
          <w:szCs w:val="32"/>
        </w:rPr>
        <w:t>附件</w:t>
      </w:r>
      <w:bookmarkStart w:id="0" w:name="_GoBack"/>
      <w:bookmarkEnd w:id="0"/>
    </w:p>
    <w:p w:rsidR="00DD6ADC" w:rsidRDefault="00B144EF">
      <w:pPr>
        <w:jc w:val="center"/>
        <w:rPr>
          <w:rFonts w:ascii="方正小标宋简体" w:eastAsia="方正小标宋简体"/>
          <w:sz w:val="32"/>
          <w:szCs w:val="32"/>
        </w:rPr>
      </w:pPr>
      <w:r>
        <w:rPr>
          <w:rFonts w:ascii="方正小标宋简体" w:eastAsia="方正小标宋简体" w:hint="eastAsia"/>
          <w:sz w:val="44"/>
          <w:szCs w:val="44"/>
        </w:rPr>
        <w:t>海南卫生健康职业学院信息公开事项清单</w:t>
      </w: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
        <w:gridCol w:w="790"/>
        <w:gridCol w:w="75"/>
        <w:gridCol w:w="679"/>
        <w:gridCol w:w="75"/>
        <w:gridCol w:w="3637"/>
        <w:gridCol w:w="69"/>
        <w:gridCol w:w="7762"/>
        <w:gridCol w:w="98"/>
        <w:gridCol w:w="1138"/>
        <w:gridCol w:w="66"/>
      </w:tblGrid>
      <w:tr w:rsidR="00DD6ADC">
        <w:trPr>
          <w:gridAfter w:val="1"/>
          <w:wAfter w:w="33" w:type="pct"/>
          <w:trHeight w:val="571"/>
          <w:jc w:val="center"/>
        </w:trPr>
        <w:tc>
          <w:tcPr>
            <w:tcW w:w="313" w:type="pct"/>
            <w:gridSpan w:val="2"/>
            <w:vAlign w:val="center"/>
          </w:tcPr>
          <w:p w:rsidR="00DD6ADC" w:rsidRDefault="00B144EF">
            <w:pPr>
              <w:spacing w:line="320" w:lineRule="exact"/>
              <w:jc w:val="center"/>
              <w:rPr>
                <w:b/>
                <w:sz w:val="28"/>
                <w:szCs w:val="28"/>
              </w:rPr>
            </w:pPr>
            <w:r>
              <w:rPr>
                <w:rFonts w:hint="eastAsia"/>
                <w:b/>
                <w:sz w:val="28"/>
                <w:szCs w:val="28"/>
              </w:rPr>
              <w:t>序号</w:t>
            </w:r>
          </w:p>
        </w:tc>
        <w:tc>
          <w:tcPr>
            <w:tcW w:w="282" w:type="pct"/>
            <w:gridSpan w:val="2"/>
            <w:vAlign w:val="center"/>
          </w:tcPr>
          <w:p w:rsidR="00DD6ADC" w:rsidRDefault="00B144EF">
            <w:pPr>
              <w:spacing w:line="320" w:lineRule="exact"/>
              <w:jc w:val="center"/>
              <w:rPr>
                <w:b/>
                <w:sz w:val="28"/>
                <w:szCs w:val="28"/>
              </w:rPr>
            </w:pPr>
            <w:r>
              <w:rPr>
                <w:rFonts w:hint="eastAsia"/>
                <w:b/>
                <w:sz w:val="28"/>
                <w:szCs w:val="28"/>
              </w:rPr>
              <w:t>类别</w:t>
            </w:r>
          </w:p>
        </w:tc>
        <w:tc>
          <w:tcPr>
            <w:tcW w:w="1305" w:type="pct"/>
            <w:gridSpan w:val="2"/>
            <w:vAlign w:val="center"/>
          </w:tcPr>
          <w:p w:rsidR="00DD6ADC" w:rsidRDefault="00B144EF">
            <w:pPr>
              <w:spacing w:line="320" w:lineRule="exact"/>
              <w:jc w:val="center"/>
              <w:rPr>
                <w:b/>
                <w:sz w:val="28"/>
                <w:szCs w:val="28"/>
              </w:rPr>
            </w:pPr>
            <w:r>
              <w:rPr>
                <w:rFonts w:hint="eastAsia"/>
                <w:b/>
                <w:sz w:val="28"/>
                <w:szCs w:val="28"/>
              </w:rPr>
              <w:t>公开事项</w:t>
            </w:r>
          </w:p>
        </w:tc>
        <w:tc>
          <w:tcPr>
            <w:tcW w:w="2627" w:type="pct"/>
            <w:gridSpan w:val="2"/>
            <w:vAlign w:val="center"/>
          </w:tcPr>
          <w:p w:rsidR="00DD6ADC" w:rsidRDefault="00B144EF">
            <w:pPr>
              <w:spacing w:line="320" w:lineRule="exact"/>
              <w:jc w:val="center"/>
              <w:rPr>
                <w:b/>
                <w:sz w:val="28"/>
                <w:szCs w:val="28"/>
              </w:rPr>
            </w:pPr>
            <w:r>
              <w:rPr>
                <w:rFonts w:hint="eastAsia"/>
                <w:b/>
                <w:sz w:val="28"/>
                <w:szCs w:val="28"/>
              </w:rPr>
              <w:t>链接网址（若无，附说明</w:t>
            </w:r>
            <w:r>
              <w:rPr>
                <w:b/>
                <w:sz w:val="28"/>
                <w:szCs w:val="28"/>
              </w:rPr>
              <w:t xml:space="preserve"> </w:t>
            </w:r>
            <w:r>
              <w:rPr>
                <w:rFonts w:hint="eastAsia"/>
                <w:b/>
                <w:sz w:val="28"/>
                <w:szCs w:val="28"/>
              </w:rPr>
              <w:t>）</w:t>
            </w:r>
          </w:p>
        </w:tc>
        <w:tc>
          <w:tcPr>
            <w:tcW w:w="437" w:type="pct"/>
            <w:gridSpan w:val="2"/>
            <w:vAlign w:val="center"/>
          </w:tcPr>
          <w:p w:rsidR="00DD6ADC" w:rsidRDefault="00B144EF">
            <w:pPr>
              <w:spacing w:line="320" w:lineRule="exact"/>
              <w:jc w:val="center"/>
              <w:rPr>
                <w:b/>
                <w:sz w:val="28"/>
                <w:szCs w:val="28"/>
              </w:rPr>
            </w:pPr>
            <w:r>
              <w:rPr>
                <w:rFonts w:hint="eastAsia"/>
                <w:b/>
                <w:sz w:val="28"/>
                <w:szCs w:val="28"/>
              </w:rPr>
              <w:t>备注</w:t>
            </w:r>
          </w:p>
        </w:tc>
      </w:tr>
      <w:tr w:rsidR="00DD6ADC">
        <w:trPr>
          <w:gridAfter w:val="1"/>
          <w:wAfter w:w="33" w:type="pct"/>
          <w:trHeight w:val="1241"/>
          <w:jc w:val="center"/>
        </w:trPr>
        <w:tc>
          <w:tcPr>
            <w:tcW w:w="313" w:type="pct"/>
            <w:gridSpan w:val="2"/>
            <w:vMerge w:val="restart"/>
            <w:vAlign w:val="center"/>
          </w:tcPr>
          <w:p w:rsidR="00DD6ADC" w:rsidRDefault="00B144EF">
            <w:pPr>
              <w:spacing w:line="320" w:lineRule="exact"/>
              <w:jc w:val="center"/>
              <w:rPr>
                <w:szCs w:val="21"/>
              </w:rPr>
            </w:pPr>
            <w:r>
              <w:rPr>
                <w:rFonts w:hint="eastAsia"/>
                <w:szCs w:val="21"/>
              </w:rPr>
              <w:t>1</w:t>
            </w:r>
          </w:p>
        </w:tc>
        <w:tc>
          <w:tcPr>
            <w:tcW w:w="282" w:type="pct"/>
            <w:gridSpan w:val="2"/>
            <w:vMerge w:val="restart"/>
            <w:vAlign w:val="center"/>
          </w:tcPr>
          <w:p w:rsidR="00DD6ADC" w:rsidRDefault="00B144EF">
            <w:pPr>
              <w:spacing w:line="320" w:lineRule="exact"/>
              <w:jc w:val="center"/>
              <w:rPr>
                <w:szCs w:val="21"/>
              </w:rPr>
            </w:pPr>
            <w:r>
              <w:rPr>
                <w:rFonts w:hint="eastAsia"/>
                <w:szCs w:val="21"/>
              </w:rPr>
              <w:t>基本信息（</w:t>
            </w:r>
            <w:r>
              <w:rPr>
                <w:rFonts w:hint="eastAsia"/>
                <w:szCs w:val="21"/>
              </w:rPr>
              <w:t>6</w:t>
            </w:r>
            <w:r>
              <w:rPr>
                <w:rFonts w:hint="eastAsia"/>
                <w:szCs w:val="21"/>
              </w:rPr>
              <w:t>项）</w:t>
            </w:r>
          </w:p>
        </w:tc>
        <w:tc>
          <w:tcPr>
            <w:tcW w:w="1305" w:type="pct"/>
            <w:gridSpan w:val="2"/>
          </w:tcPr>
          <w:p w:rsidR="00DD6ADC" w:rsidRDefault="00B144EF">
            <w:pPr>
              <w:spacing w:line="320" w:lineRule="exact"/>
              <w:rPr>
                <w:color w:val="000000"/>
                <w:szCs w:val="21"/>
              </w:rPr>
            </w:pPr>
            <w:r>
              <w:rPr>
                <w:rFonts w:hint="eastAsia"/>
                <w:color w:val="000000"/>
                <w:szCs w:val="21"/>
              </w:rPr>
              <w:t>（</w:t>
            </w:r>
            <w:r>
              <w:rPr>
                <w:rFonts w:hint="eastAsia"/>
                <w:color w:val="000000"/>
                <w:szCs w:val="21"/>
              </w:rPr>
              <w:t>1</w:t>
            </w:r>
            <w:r>
              <w:rPr>
                <w:rFonts w:hint="eastAsia"/>
                <w:color w:val="000000"/>
                <w:szCs w:val="21"/>
              </w:rPr>
              <w:t>）办学规模、校级领导班子简介及分工、学校机构设置、学科情况、专业情况、各类在校生情况、教师和专业技术人员数量等办学基本情况</w:t>
            </w:r>
          </w:p>
        </w:tc>
        <w:tc>
          <w:tcPr>
            <w:tcW w:w="2627" w:type="pct"/>
            <w:gridSpan w:val="2"/>
            <w:vAlign w:val="center"/>
          </w:tcPr>
          <w:p w:rsidR="00DD6ADC" w:rsidRDefault="00B144EF">
            <w:pPr>
              <w:spacing w:line="320" w:lineRule="exact"/>
              <w:rPr>
                <w:color w:val="000000"/>
                <w:sz w:val="18"/>
                <w:szCs w:val="18"/>
              </w:rPr>
            </w:pPr>
            <w:r>
              <w:rPr>
                <w:rFonts w:hint="eastAsia"/>
                <w:color w:val="000000"/>
                <w:sz w:val="18"/>
                <w:szCs w:val="18"/>
              </w:rPr>
              <w:t>办学规模</w:t>
            </w:r>
            <w:r>
              <w:rPr>
                <w:color w:val="000000"/>
                <w:sz w:val="18"/>
                <w:szCs w:val="18"/>
              </w:rPr>
              <w:t>https://www.hnhvc.edu.cn/xxjj/list.htm</w:t>
            </w:r>
          </w:p>
          <w:p w:rsidR="00DD6ADC" w:rsidRDefault="00B144EF">
            <w:pPr>
              <w:spacing w:line="320" w:lineRule="exact"/>
              <w:rPr>
                <w:color w:val="000000"/>
                <w:sz w:val="18"/>
                <w:szCs w:val="18"/>
              </w:rPr>
            </w:pPr>
            <w:r>
              <w:rPr>
                <w:rFonts w:hint="eastAsia"/>
                <w:color w:val="000000"/>
                <w:sz w:val="18"/>
                <w:szCs w:val="18"/>
              </w:rPr>
              <w:t>校级领导班子简介及分工</w:t>
            </w:r>
            <w:r>
              <w:rPr>
                <w:color w:val="000000"/>
                <w:sz w:val="18"/>
                <w:szCs w:val="18"/>
              </w:rPr>
              <w:t xml:space="preserve">https://www.hnhvc.edu.cn/dwldbzcyfg/list.htm  </w:t>
            </w:r>
          </w:p>
          <w:p w:rsidR="00DD6ADC" w:rsidRDefault="00B144EF">
            <w:pPr>
              <w:spacing w:line="320" w:lineRule="exact"/>
              <w:rPr>
                <w:color w:val="000000"/>
                <w:sz w:val="18"/>
                <w:szCs w:val="18"/>
              </w:rPr>
            </w:pPr>
            <w:r>
              <w:rPr>
                <w:rFonts w:hint="eastAsia"/>
                <w:color w:val="000000"/>
                <w:sz w:val="18"/>
                <w:szCs w:val="18"/>
              </w:rPr>
              <w:t>专业情况</w:t>
            </w:r>
            <w:r>
              <w:rPr>
                <w:color w:val="000000"/>
                <w:sz w:val="18"/>
                <w:szCs w:val="18"/>
              </w:rPr>
              <w:t>https://www.hnhvc.edu.cn/xxjj/list.htm</w:t>
            </w:r>
          </w:p>
        </w:tc>
        <w:tc>
          <w:tcPr>
            <w:tcW w:w="437" w:type="pct"/>
            <w:gridSpan w:val="2"/>
            <w:shd w:val="clear" w:color="auto" w:fill="auto"/>
            <w:vAlign w:val="center"/>
          </w:tcPr>
          <w:p w:rsidR="00DD6ADC" w:rsidRDefault="00DD6ADC">
            <w:pPr>
              <w:spacing w:line="320" w:lineRule="exact"/>
              <w:jc w:val="center"/>
              <w:rPr>
                <w:b/>
                <w:color w:val="000000"/>
                <w:szCs w:val="21"/>
              </w:rPr>
            </w:pPr>
          </w:p>
        </w:tc>
      </w:tr>
      <w:tr w:rsidR="00DD6ADC">
        <w:trPr>
          <w:gridAfter w:val="1"/>
          <w:wAfter w:w="33" w:type="pct"/>
          <w:trHeight w:val="296"/>
          <w:jc w:val="center"/>
        </w:trPr>
        <w:tc>
          <w:tcPr>
            <w:tcW w:w="313" w:type="pct"/>
            <w:gridSpan w:val="2"/>
            <w:vMerge/>
            <w:vAlign w:val="center"/>
          </w:tcPr>
          <w:p w:rsidR="00DD6ADC" w:rsidRDefault="00DD6ADC">
            <w:pPr>
              <w:spacing w:line="320" w:lineRule="exact"/>
              <w:jc w:val="center"/>
              <w:rPr>
                <w:szCs w:val="21"/>
              </w:rPr>
            </w:pPr>
          </w:p>
        </w:tc>
        <w:tc>
          <w:tcPr>
            <w:tcW w:w="282" w:type="pct"/>
            <w:gridSpan w:val="2"/>
            <w:vMerge/>
            <w:vAlign w:val="center"/>
          </w:tcPr>
          <w:p w:rsidR="00DD6ADC" w:rsidRDefault="00DD6ADC">
            <w:pPr>
              <w:spacing w:line="320" w:lineRule="exact"/>
              <w:jc w:val="center"/>
              <w:rPr>
                <w:szCs w:val="21"/>
              </w:rPr>
            </w:pPr>
          </w:p>
        </w:tc>
        <w:tc>
          <w:tcPr>
            <w:tcW w:w="1305" w:type="pct"/>
            <w:gridSpan w:val="2"/>
          </w:tcPr>
          <w:p w:rsidR="00DD6ADC" w:rsidRDefault="00B144EF">
            <w:pPr>
              <w:spacing w:line="320" w:lineRule="exact"/>
              <w:rPr>
                <w:szCs w:val="21"/>
              </w:rPr>
            </w:pPr>
            <w:r>
              <w:rPr>
                <w:rFonts w:hint="eastAsia"/>
                <w:szCs w:val="21"/>
              </w:rPr>
              <w:t>（</w:t>
            </w:r>
            <w:r>
              <w:rPr>
                <w:rFonts w:hint="eastAsia"/>
                <w:szCs w:val="21"/>
              </w:rPr>
              <w:t>2</w:t>
            </w:r>
            <w:r>
              <w:rPr>
                <w:rFonts w:hint="eastAsia"/>
                <w:szCs w:val="21"/>
              </w:rPr>
              <w:t>）学校章程及制定的各项规章制度</w:t>
            </w:r>
          </w:p>
        </w:tc>
        <w:tc>
          <w:tcPr>
            <w:tcW w:w="2627" w:type="pct"/>
            <w:gridSpan w:val="2"/>
            <w:vAlign w:val="center"/>
          </w:tcPr>
          <w:p w:rsidR="00DD6ADC" w:rsidRDefault="00B144EF">
            <w:pPr>
              <w:spacing w:line="320" w:lineRule="exact"/>
              <w:rPr>
                <w:color w:val="000000"/>
                <w:sz w:val="18"/>
                <w:szCs w:val="18"/>
              </w:rPr>
            </w:pPr>
            <w:r>
              <w:rPr>
                <w:color w:val="000000"/>
                <w:sz w:val="18"/>
                <w:szCs w:val="18"/>
              </w:rPr>
              <w:t>https://</w:t>
            </w:r>
            <w:r>
              <w:rPr>
                <w:rFonts w:ascii="宋体" w:hAnsi="宋体" w:cs="宋体" w:hint="eastAsia"/>
                <w:color w:val="000000"/>
                <w:sz w:val="24"/>
                <w:szCs w:val="24"/>
              </w:rPr>
              <w:t>www.hnhvc.edu.cn/xxzc/list.htm</w:t>
            </w:r>
          </w:p>
        </w:tc>
        <w:tc>
          <w:tcPr>
            <w:tcW w:w="437" w:type="pct"/>
            <w:gridSpan w:val="2"/>
            <w:shd w:val="clear" w:color="auto" w:fill="auto"/>
            <w:vAlign w:val="center"/>
          </w:tcPr>
          <w:p w:rsidR="00DD6ADC" w:rsidRDefault="00DD6ADC">
            <w:pPr>
              <w:spacing w:line="320" w:lineRule="exact"/>
              <w:jc w:val="center"/>
              <w:rPr>
                <w:b/>
                <w:color w:val="000000"/>
                <w:szCs w:val="21"/>
              </w:rPr>
            </w:pPr>
          </w:p>
        </w:tc>
      </w:tr>
      <w:tr w:rsidR="00DD6ADC">
        <w:trPr>
          <w:gridAfter w:val="1"/>
          <w:wAfter w:w="33" w:type="pct"/>
          <w:jc w:val="center"/>
        </w:trPr>
        <w:tc>
          <w:tcPr>
            <w:tcW w:w="313" w:type="pct"/>
            <w:gridSpan w:val="2"/>
            <w:vMerge/>
            <w:vAlign w:val="center"/>
          </w:tcPr>
          <w:p w:rsidR="00DD6ADC" w:rsidRDefault="00DD6ADC">
            <w:pPr>
              <w:spacing w:line="320" w:lineRule="exact"/>
              <w:jc w:val="center"/>
              <w:rPr>
                <w:szCs w:val="21"/>
              </w:rPr>
            </w:pPr>
          </w:p>
        </w:tc>
        <w:tc>
          <w:tcPr>
            <w:tcW w:w="282" w:type="pct"/>
            <w:gridSpan w:val="2"/>
            <w:vMerge/>
            <w:vAlign w:val="center"/>
          </w:tcPr>
          <w:p w:rsidR="00DD6ADC" w:rsidRDefault="00DD6ADC">
            <w:pPr>
              <w:spacing w:line="320" w:lineRule="exact"/>
              <w:jc w:val="center"/>
              <w:rPr>
                <w:szCs w:val="21"/>
              </w:rPr>
            </w:pPr>
          </w:p>
        </w:tc>
        <w:tc>
          <w:tcPr>
            <w:tcW w:w="1305" w:type="pct"/>
            <w:gridSpan w:val="2"/>
          </w:tcPr>
          <w:p w:rsidR="00DD6ADC" w:rsidRDefault="00B144EF">
            <w:pPr>
              <w:spacing w:line="320" w:lineRule="exact"/>
              <w:rPr>
                <w:szCs w:val="21"/>
              </w:rPr>
            </w:pPr>
            <w:r>
              <w:rPr>
                <w:rFonts w:hint="eastAsia"/>
                <w:szCs w:val="21"/>
              </w:rPr>
              <w:t>（</w:t>
            </w:r>
            <w:r>
              <w:rPr>
                <w:rFonts w:hint="eastAsia"/>
                <w:szCs w:val="21"/>
              </w:rPr>
              <w:t>3</w:t>
            </w:r>
            <w:r>
              <w:rPr>
                <w:rFonts w:hint="eastAsia"/>
                <w:szCs w:val="21"/>
              </w:rPr>
              <w:t>）教职工代表大会相关制度、工作报告</w:t>
            </w:r>
          </w:p>
        </w:tc>
        <w:tc>
          <w:tcPr>
            <w:tcW w:w="2627" w:type="pct"/>
            <w:gridSpan w:val="2"/>
            <w:vAlign w:val="center"/>
          </w:tcPr>
          <w:p w:rsidR="00DD6ADC" w:rsidRDefault="00B144EF">
            <w:pPr>
              <w:spacing w:line="320" w:lineRule="exact"/>
              <w:rPr>
                <w:color w:val="FF0000"/>
                <w:szCs w:val="21"/>
              </w:rPr>
            </w:pPr>
            <w:r>
              <w:rPr>
                <w:rFonts w:hint="eastAsia"/>
                <w:szCs w:val="21"/>
              </w:rPr>
              <w:t>https://hwjywg.hnhvc.edu.cn/</w:t>
            </w:r>
          </w:p>
        </w:tc>
        <w:tc>
          <w:tcPr>
            <w:tcW w:w="437" w:type="pct"/>
            <w:gridSpan w:val="2"/>
            <w:shd w:val="clear" w:color="auto" w:fill="auto"/>
            <w:vAlign w:val="center"/>
          </w:tcPr>
          <w:p w:rsidR="00DD6ADC" w:rsidRDefault="00DD6ADC">
            <w:pPr>
              <w:spacing w:line="320" w:lineRule="exact"/>
              <w:jc w:val="center"/>
              <w:rPr>
                <w:b/>
                <w:color w:val="FF0000"/>
                <w:szCs w:val="21"/>
              </w:rPr>
            </w:pPr>
          </w:p>
        </w:tc>
      </w:tr>
      <w:tr w:rsidR="00DD6ADC">
        <w:trPr>
          <w:gridAfter w:val="1"/>
          <w:wAfter w:w="33" w:type="pct"/>
          <w:trHeight w:val="90"/>
          <w:jc w:val="center"/>
        </w:trPr>
        <w:tc>
          <w:tcPr>
            <w:tcW w:w="313" w:type="pct"/>
            <w:gridSpan w:val="2"/>
            <w:vMerge/>
            <w:vAlign w:val="center"/>
          </w:tcPr>
          <w:p w:rsidR="00DD6ADC" w:rsidRDefault="00DD6ADC">
            <w:pPr>
              <w:spacing w:line="320" w:lineRule="exact"/>
              <w:jc w:val="center"/>
              <w:rPr>
                <w:szCs w:val="21"/>
              </w:rPr>
            </w:pPr>
          </w:p>
        </w:tc>
        <w:tc>
          <w:tcPr>
            <w:tcW w:w="282" w:type="pct"/>
            <w:gridSpan w:val="2"/>
            <w:vMerge/>
            <w:vAlign w:val="center"/>
          </w:tcPr>
          <w:p w:rsidR="00DD6ADC" w:rsidRDefault="00DD6ADC">
            <w:pPr>
              <w:spacing w:line="320" w:lineRule="exact"/>
              <w:jc w:val="center"/>
              <w:rPr>
                <w:szCs w:val="21"/>
              </w:rPr>
            </w:pPr>
          </w:p>
        </w:tc>
        <w:tc>
          <w:tcPr>
            <w:tcW w:w="1305" w:type="pct"/>
            <w:gridSpan w:val="2"/>
          </w:tcPr>
          <w:p w:rsidR="00DD6ADC" w:rsidRDefault="00B144EF">
            <w:pPr>
              <w:spacing w:line="320" w:lineRule="exact"/>
              <w:rPr>
                <w:szCs w:val="21"/>
              </w:rPr>
            </w:pPr>
            <w:r>
              <w:rPr>
                <w:rFonts w:hint="eastAsia"/>
                <w:szCs w:val="21"/>
              </w:rPr>
              <w:t>（</w:t>
            </w:r>
            <w:r>
              <w:rPr>
                <w:rFonts w:hint="eastAsia"/>
                <w:szCs w:val="21"/>
              </w:rPr>
              <w:t>4</w:t>
            </w:r>
            <w:r>
              <w:rPr>
                <w:rFonts w:hint="eastAsia"/>
                <w:szCs w:val="21"/>
              </w:rPr>
              <w:t>）学术委员会相关制度、年度报告</w:t>
            </w:r>
          </w:p>
        </w:tc>
        <w:tc>
          <w:tcPr>
            <w:tcW w:w="2627" w:type="pct"/>
            <w:gridSpan w:val="2"/>
            <w:vAlign w:val="center"/>
          </w:tcPr>
          <w:p w:rsidR="00DD6ADC" w:rsidRDefault="00B144EF">
            <w:pPr>
              <w:spacing w:line="320" w:lineRule="exact"/>
              <w:rPr>
                <w:color w:val="FF0000"/>
                <w:sz w:val="18"/>
                <w:szCs w:val="18"/>
              </w:rPr>
            </w:pPr>
            <w:r>
              <w:rPr>
                <w:color w:val="000000"/>
                <w:sz w:val="18"/>
                <w:szCs w:val="18"/>
              </w:rPr>
              <w:t>https://srd.hnhvc.edu.cn/2023/1113/c201a6914/page.htm</w:t>
            </w:r>
          </w:p>
        </w:tc>
        <w:tc>
          <w:tcPr>
            <w:tcW w:w="437" w:type="pct"/>
            <w:gridSpan w:val="2"/>
            <w:shd w:val="clear" w:color="auto" w:fill="auto"/>
            <w:vAlign w:val="center"/>
          </w:tcPr>
          <w:p w:rsidR="00DD6ADC" w:rsidRDefault="00DD6ADC">
            <w:pPr>
              <w:spacing w:line="320" w:lineRule="exact"/>
              <w:jc w:val="center"/>
              <w:rPr>
                <w:b/>
                <w:color w:val="FF0000"/>
                <w:szCs w:val="21"/>
              </w:rPr>
            </w:pPr>
          </w:p>
        </w:tc>
      </w:tr>
      <w:tr w:rsidR="00DD6ADC">
        <w:trPr>
          <w:gridAfter w:val="1"/>
          <w:wAfter w:w="33" w:type="pct"/>
          <w:trHeight w:val="90"/>
          <w:jc w:val="center"/>
        </w:trPr>
        <w:tc>
          <w:tcPr>
            <w:tcW w:w="313" w:type="pct"/>
            <w:gridSpan w:val="2"/>
            <w:vMerge/>
            <w:vAlign w:val="center"/>
          </w:tcPr>
          <w:p w:rsidR="00DD6ADC" w:rsidRDefault="00DD6ADC">
            <w:pPr>
              <w:spacing w:line="320" w:lineRule="exact"/>
              <w:jc w:val="center"/>
              <w:rPr>
                <w:szCs w:val="21"/>
              </w:rPr>
            </w:pPr>
          </w:p>
        </w:tc>
        <w:tc>
          <w:tcPr>
            <w:tcW w:w="282" w:type="pct"/>
            <w:gridSpan w:val="2"/>
            <w:vMerge/>
            <w:vAlign w:val="center"/>
          </w:tcPr>
          <w:p w:rsidR="00DD6ADC" w:rsidRDefault="00DD6ADC">
            <w:pPr>
              <w:spacing w:line="320" w:lineRule="exact"/>
              <w:jc w:val="center"/>
              <w:rPr>
                <w:szCs w:val="21"/>
              </w:rPr>
            </w:pPr>
          </w:p>
        </w:tc>
        <w:tc>
          <w:tcPr>
            <w:tcW w:w="1305" w:type="pct"/>
            <w:gridSpan w:val="2"/>
          </w:tcPr>
          <w:p w:rsidR="00DD6ADC" w:rsidRDefault="00B144EF">
            <w:pPr>
              <w:spacing w:line="320" w:lineRule="exact"/>
              <w:rPr>
                <w:szCs w:val="21"/>
              </w:rPr>
            </w:pPr>
            <w:r>
              <w:rPr>
                <w:rFonts w:hint="eastAsia"/>
                <w:szCs w:val="21"/>
              </w:rPr>
              <w:t>（</w:t>
            </w:r>
            <w:r>
              <w:rPr>
                <w:rFonts w:hint="eastAsia"/>
                <w:szCs w:val="21"/>
              </w:rPr>
              <w:t>5</w:t>
            </w:r>
            <w:r>
              <w:rPr>
                <w:rFonts w:hint="eastAsia"/>
                <w:szCs w:val="21"/>
              </w:rPr>
              <w:t>）学校发展规划、年度工作计划及重点工作安排</w:t>
            </w:r>
          </w:p>
        </w:tc>
        <w:tc>
          <w:tcPr>
            <w:tcW w:w="2627" w:type="pct"/>
            <w:gridSpan w:val="2"/>
            <w:vAlign w:val="center"/>
          </w:tcPr>
          <w:p w:rsidR="00DD6ADC" w:rsidRDefault="00B144EF">
            <w:pPr>
              <w:spacing w:line="320" w:lineRule="exact"/>
              <w:rPr>
                <w:color w:val="000000"/>
                <w:sz w:val="18"/>
                <w:szCs w:val="18"/>
              </w:rPr>
            </w:pPr>
            <w:r>
              <w:rPr>
                <w:color w:val="000000"/>
                <w:sz w:val="18"/>
                <w:szCs w:val="18"/>
              </w:rPr>
              <w:t>无链接网址，学校</w:t>
            </w:r>
            <w:r>
              <w:rPr>
                <w:rFonts w:hint="eastAsia"/>
                <w:color w:val="000000"/>
                <w:sz w:val="18"/>
                <w:szCs w:val="18"/>
              </w:rPr>
              <w:t>发展规划、</w:t>
            </w:r>
            <w:r>
              <w:rPr>
                <w:color w:val="000000"/>
                <w:sz w:val="18"/>
                <w:szCs w:val="18"/>
              </w:rPr>
              <w:t>年度工作计划及重点工作已通过公文在校内印发至各部门。</w:t>
            </w:r>
          </w:p>
        </w:tc>
        <w:tc>
          <w:tcPr>
            <w:tcW w:w="437" w:type="pct"/>
            <w:gridSpan w:val="2"/>
            <w:shd w:val="clear" w:color="auto" w:fill="auto"/>
            <w:vAlign w:val="center"/>
          </w:tcPr>
          <w:p w:rsidR="00DD6ADC" w:rsidRDefault="00DD6ADC">
            <w:pPr>
              <w:spacing w:line="320" w:lineRule="exact"/>
              <w:jc w:val="center"/>
              <w:rPr>
                <w:b/>
                <w:color w:val="000000"/>
                <w:szCs w:val="21"/>
              </w:rPr>
            </w:pPr>
          </w:p>
        </w:tc>
      </w:tr>
      <w:tr w:rsidR="00DD6ADC">
        <w:trPr>
          <w:gridAfter w:val="1"/>
          <w:wAfter w:w="33" w:type="pct"/>
          <w:jc w:val="center"/>
        </w:trPr>
        <w:tc>
          <w:tcPr>
            <w:tcW w:w="313" w:type="pct"/>
            <w:gridSpan w:val="2"/>
            <w:vMerge/>
            <w:vAlign w:val="center"/>
          </w:tcPr>
          <w:p w:rsidR="00DD6ADC" w:rsidRDefault="00DD6ADC">
            <w:pPr>
              <w:spacing w:line="320" w:lineRule="exact"/>
              <w:jc w:val="center"/>
              <w:rPr>
                <w:szCs w:val="21"/>
              </w:rPr>
            </w:pPr>
          </w:p>
        </w:tc>
        <w:tc>
          <w:tcPr>
            <w:tcW w:w="282" w:type="pct"/>
            <w:gridSpan w:val="2"/>
            <w:vMerge/>
            <w:vAlign w:val="center"/>
          </w:tcPr>
          <w:p w:rsidR="00DD6ADC" w:rsidRDefault="00DD6ADC">
            <w:pPr>
              <w:spacing w:line="320" w:lineRule="exact"/>
              <w:jc w:val="center"/>
              <w:rPr>
                <w:szCs w:val="21"/>
              </w:rPr>
            </w:pPr>
          </w:p>
        </w:tc>
        <w:tc>
          <w:tcPr>
            <w:tcW w:w="1305" w:type="pct"/>
            <w:gridSpan w:val="2"/>
          </w:tcPr>
          <w:p w:rsidR="00DD6ADC" w:rsidRDefault="00B144EF">
            <w:pPr>
              <w:spacing w:line="320" w:lineRule="exact"/>
              <w:rPr>
                <w:szCs w:val="21"/>
              </w:rPr>
            </w:pPr>
            <w:r>
              <w:rPr>
                <w:rFonts w:hint="eastAsia"/>
                <w:szCs w:val="21"/>
              </w:rPr>
              <w:t>（</w:t>
            </w:r>
            <w:r>
              <w:rPr>
                <w:rFonts w:hint="eastAsia"/>
                <w:szCs w:val="21"/>
              </w:rPr>
              <w:t>6</w:t>
            </w:r>
            <w:r>
              <w:rPr>
                <w:rFonts w:hint="eastAsia"/>
                <w:szCs w:val="21"/>
              </w:rPr>
              <w:t>）信息公开年度报告</w:t>
            </w:r>
          </w:p>
        </w:tc>
        <w:tc>
          <w:tcPr>
            <w:tcW w:w="2627" w:type="pct"/>
            <w:gridSpan w:val="2"/>
            <w:vAlign w:val="center"/>
          </w:tcPr>
          <w:p w:rsidR="00DD6ADC" w:rsidRDefault="00B144EF">
            <w:pPr>
              <w:spacing w:line="320" w:lineRule="exact"/>
              <w:rPr>
                <w:color w:val="000000"/>
                <w:sz w:val="18"/>
                <w:szCs w:val="18"/>
              </w:rPr>
            </w:pPr>
            <w:r>
              <w:rPr>
                <w:color w:val="000000"/>
                <w:sz w:val="18"/>
                <w:szCs w:val="18"/>
              </w:rPr>
              <w:t>https://www.hnhvc.edu.cn/xxjj/list.htm</w:t>
            </w:r>
          </w:p>
        </w:tc>
        <w:tc>
          <w:tcPr>
            <w:tcW w:w="437" w:type="pct"/>
            <w:gridSpan w:val="2"/>
            <w:shd w:val="clear" w:color="auto" w:fill="auto"/>
            <w:vAlign w:val="center"/>
          </w:tcPr>
          <w:p w:rsidR="00DD6ADC" w:rsidRDefault="00DD6ADC">
            <w:pPr>
              <w:spacing w:line="320" w:lineRule="exact"/>
              <w:jc w:val="center"/>
              <w:rPr>
                <w:b/>
                <w:color w:val="000000"/>
                <w:szCs w:val="21"/>
              </w:rPr>
            </w:pPr>
          </w:p>
        </w:tc>
      </w:tr>
      <w:tr w:rsidR="00DD6ADC">
        <w:trPr>
          <w:gridBefore w:val="1"/>
          <w:wBefore w:w="29" w:type="pct"/>
          <w:jc w:val="center"/>
        </w:trPr>
        <w:tc>
          <w:tcPr>
            <w:tcW w:w="317" w:type="pct"/>
            <w:gridSpan w:val="2"/>
            <w:vMerge w:val="restart"/>
            <w:vAlign w:val="center"/>
          </w:tcPr>
          <w:p w:rsidR="00DD6ADC" w:rsidRDefault="00B144EF">
            <w:pPr>
              <w:jc w:val="center"/>
              <w:rPr>
                <w:szCs w:val="21"/>
              </w:rPr>
            </w:pPr>
            <w:r>
              <w:rPr>
                <w:rFonts w:hint="eastAsia"/>
                <w:szCs w:val="21"/>
              </w:rPr>
              <w:t>2</w:t>
            </w:r>
          </w:p>
        </w:tc>
        <w:tc>
          <w:tcPr>
            <w:tcW w:w="282" w:type="pct"/>
            <w:gridSpan w:val="2"/>
            <w:vMerge w:val="restart"/>
            <w:vAlign w:val="center"/>
          </w:tcPr>
          <w:p w:rsidR="00DD6ADC" w:rsidRDefault="00B144EF">
            <w:pPr>
              <w:jc w:val="center"/>
              <w:rPr>
                <w:szCs w:val="21"/>
              </w:rPr>
            </w:pPr>
            <w:r>
              <w:rPr>
                <w:rFonts w:hint="eastAsia"/>
                <w:szCs w:val="21"/>
              </w:rPr>
              <w:t>招生考试信息</w:t>
            </w:r>
          </w:p>
          <w:p w:rsidR="00DD6ADC" w:rsidRDefault="00B144EF">
            <w:pPr>
              <w:jc w:val="center"/>
              <w:rPr>
                <w:szCs w:val="21"/>
              </w:rPr>
            </w:pPr>
            <w:r>
              <w:rPr>
                <w:rFonts w:hint="eastAsia"/>
                <w:szCs w:val="21"/>
              </w:rPr>
              <w:t>（</w:t>
            </w:r>
            <w:r>
              <w:rPr>
                <w:rFonts w:hint="eastAsia"/>
                <w:szCs w:val="21"/>
              </w:rPr>
              <w:t>8</w:t>
            </w:r>
            <w:r>
              <w:rPr>
                <w:rFonts w:hint="eastAsia"/>
                <w:szCs w:val="21"/>
              </w:rPr>
              <w:t>项）</w:t>
            </w:r>
          </w:p>
        </w:tc>
        <w:tc>
          <w:tcPr>
            <w:tcW w:w="1306" w:type="pct"/>
            <w:gridSpan w:val="2"/>
          </w:tcPr>
          <w:p w:rsidR="00DD6ADC" w:rsidRDefault="00B144EF">
            <w:pPr>
              <w:spacing w:line="320" w:lineRule="exact"/>
              <w:rPr>
                <w:szCs w:val="21"/>
              </w:rPr>
            </w:pPr>
            <w:r>
              <w:rPr>
                <w:rFonts w:hint="eastAsia"/>
                <w:szCs w:val="21"/>
              </w:rPr>
              <w:t>（</w:t>
            </w:r>
            <w:r>
              <w:rPr>
                <w:rFonts w:hint="eastAsia"/>
                <w:szCs w:val="21"/>
              </w:rPr>
              <w:t>7</w:t>
            </w:r>
            <w:r>
              <w:rPr>
                <w:rFonts w:hint="eastAsia"/>
                <w:szCs w:val="21"/>
              </w:rPr>
              <w:t>）招生章程及特殊类型招生办法、分批次、分科类招生计划</w:t>
            </w:r>
          </w:p>
        </w:tc>
        <w:tc>
          <w:tcPr>
            <w:tcW w:w="2626" w:type="pct"/>
            <w:gridSpan w:val="2"/>
            <w:vAlign w:val="center"/>
          </w:tcPr>
          <w:p w:rsidR="00DD6ADC" w:rsidRDefault="00B144EF">
            <w:pPr>
              <w:rPr>
                <w:sz w:val="18"/>
                <w:szCs w:val="18"/>
              </w:rPr>
            </w:pPr>
            <w:r>
              <w:rPr>
                <w:rFonts w:hint="eastAsia"/>
                <w:sz w:val="18"/>
                <w:szCs w:val="18"/>
              </w:rPr>
              <w:t>1.</w:t>
            </w:r>
            <w:r>
              <w:rPr>
                <w:rFonts w:hint="eastAsia"/>
                <w:sz w:val="18"/>
                <w:szCs w:val="18"/>
              </w:rPr>
              <w:t>海南卫生健康职业学院</w:t>
            </w:r>
            <w:r>
              <w:rPr>
                <w:rFonts w:hint="eastAsia"/>
                <w:sz w:val="18"/>
                <w:szCs w:val="18"/>
              </w:rPr>
              <w:t>2024</w:t>
            </w:r>
            <w:r>
              <w:rPr>
                <w:rFonts w:hint="eastAsia"/>
                <w:sz w:val="18"/>
                <w:szCs w:val="18"/>
              </w:rPr>
              <w:t>年招生章程</w:t>
            </w:r>
          </w:p>
          <w:p w:rsidR="00DD6ADC" w:rsidRDefault="00EB7980">
            <w:pPr>
              <w:rPr>
                <w:sz w:val="18"/>
                <w:szCs w:val="18"/>
              </w:rPr>
            </w:pPr>
            <w:hyperlink r:id="rId8" w:history="1">
              <w:r w:rsidR="00B144EF">
                <w:rPr>
                  <w:rStyle w:val="a6"/>
                  <w:rFonts w:hint="eastAsia"/>
                  <w:color w:val="auto"/>
                  <w:sz w:val="18"/>
                  <w:szCs w:val="18"/>
                </w:rPr>
                <w:t>https://zsb.hnhvc.edu.cn/2024/0611/c12a7487/page.htm</w:t>
              </w:r>
            </w:hyperlink>
          </w:p>
          <w:p w:rsidR="00DD6ADC" w:rsidRDefault="00B144EF">
            <w:pPr>
              <w:rPr>
                <w:sz w:val="18"/>
                <w:szCs w:val="18"/>
              </w:rPr>
            </w:pPr>
            <w:r>
              <w:rPr>
                <w:rFonts w:hint="eastAsia"/>
                <w:sz w:val="18"/>
                <w:szCs w:val="18"/>
              </w:rPr>
              <w:t>2.</w:t>
            </w:r>
            <w:r>
              <w:rPr>
                <w:rFonts w:hint="eastAsia"/>
                <w:sz w:val="18"/>
                <w:szCs w:val="18"/>
              </w:rPr>
              <w:t>海南卫生健康职业学院</w:t>
            </w:r>
            <w:r>
              <w:rPr>
                <w:rFonts w:hint="eastAsia"/>
                <w:sz w:val="18"/>
                <w:szCs w:val="18"/>
              </w:rPr>
              <w:t>2024</w:t>
            </w:r>
            <w:r>
              <w:rPr>
                <w:rFonts w:hint="eastAsia"/>
                <w:sz w:val="18"/>
                <w:szCs w:val="18"/>
              </w:rPr>
              <w:t>年分省分专业招生计划表</w:t>
            </w:r>
          </w:p>
          <w:p w:rsidR="00DD6ADC" w:rsidRDefault="00EB7980">
            <w:pPr>
              <w:rPr>
                <w:sz w:val="18"/>
                <w:szCs w:val="18"/>
              </w:rPr>
            </w:pPr>
            <w:hyperlink r:id="rId9" w:history="1">
              <w:r w:rsidR="00B144EF">
                <w:rPr>
                  <w:rStyle w:val="a6"/>
                  <w:rFonts w:hint="eastAsia"/>
                  <w:color w:val="auto"/>
                  <w:sz w:val="18"/>
                  <w:szCs w:val="18"/>
                </w:rPr>
                <w:t>https://zsb.hnhvc.edu.cn/2024/0617/c22a7518/page.htm</w:t>
              </w:r>
            </w:hyperlink>
          </w:p>
          <w:p w:rsidR="00DD6ADC" w:rsidRDefault="00B144EF">
            <w:pPr>
              <w:pStyle w:val="1"/>
              <w:widowControl/>
              <w:numPr>
                <w:ilvl w:val="0"/>
                <w:numId w:val="2"/>
              </w:numPr>
              <w:shd w:val="clear" w:color="auto" w:fill="FFFFFF"/>
              <w:spacing w:beforeAutospacing="0" w:afterAutospacing="0" w:line="400" w:lineRule="exact"/>
              <w:rPr>
                <w:rFonts w:ascii="Calibri" w:hAnsi="Calibri" w:hint="default"/>
                <w:b w:val="0"/>
                <w:bCs w:val="0"/>
                <w:kern w:val="2"/>
                <w:sz w:val="18"/>
                <w:szCs w:val="18"/>
              </w:rPr>
            </w:pPr>
            <w:r>
              <w:rPr>
                <w:rFonts w:ascii="Calibri" w:hAnsi="Calibri"/>
                <w:b w:val="0"/>
                <w:bCs w:val="0"/>
                <w:kern w:val="2"/>
                <w:sz w:val="18"/>
                <w:szCs w:val="18"/>
              </w:rPr>
              <w:t>海南卫生健康职业学院</w:t>
            </w:r>
            <w:r>
              <w:rPr>
                <w:rFonts w:ascii="Calibri" w:hAnsi="Calibri"/>
                <w:b w:val="0"/>
                <w:bCs w:val="0"/>
                <w:kern w:val="2"/>
                <w:sz w:val="18"/>
                <w:szCs w:val="18"/>
              </w:rPr>
              <w:t>2024</w:t>
            </w:r>
            <w:r>
              <w:rPr>
                <w:rFonts w:ascii="Calibri" w:hAnsi="Calibri"/>
                <w:b w:val="0"/>
                <w:bCs w:val="0"/>
                <w:kern w:val="2"/>
                <w:sz w:val="18"/>
                <w:szCs w:val="18"/>
              </w:rPr>
              <w:t>年高职对口单独招生针灸推拿专业（乡村振兴村医培养项目）报考须知</w:t>
            </w:r>
          </w:p>
          <w:p w:rsidR="00DD6ADC" w:rsidRDefault="00B144EF">
            <w:pPr>
              <w:pStyle w:val="1"/>
              <w:widowControl/>
              <w:shd w:val="clear" w:color="auto" w:fill="FFFFFF"/>
              <w:spacing w:beforeAutospacing="0" w:afterAutospacing="0" w:line="400" w:lineRule="exact"/>
              <w:rPr>
                <w:rFonts w:ascii="Calibri" w:hAnsi="Calibri" w:hint="default"/>
                <w:b w:val="0"/>
                <w:bCs w:val="0"/>
                <w:kern w:val="2"/>
                <w:sz w:val="18"/>
                <w:szCs w:val="18"/>
              </w:rPr>
            </w:pPr>
            <w:r>
              <w:rPr>
                <w:rFonts w:ascii="Calibri" w:hAnsi="Calibri"/>
                <w:b w:val="0"/>
                <w:bCs w:val="0"/>
                <w:kern w:val="2"/>
                <w:sz w:val="18"/>
                <w:szCs w:val="18"/>
              </w:rPr>
              <w:t>https://zsb.hnhvc.edu.cn/2024/0103/c12a7092/page.htm</w:t>
            </w:r>
          </w:p>
          <w:p w:rsidR="00DD6ADC" w:rsidRDefault="00DD6ADC">
            <w:pPr>
              <w:rPr>
                <w:sz w:val="18"/>
                <w:szCs w:val="18"/>
              </w:rPr>
            </w:pPr>
          </w:p>
        </w:tc>
        <w:tc>
          <w:tcPr>
            <w:tcW w:w="437" w:type="pct"/>
            <w:gridSpan w:val="2"/>
            <w:shd w:val="clear" w:color="auto" w:fill="auto"/>
            <w:vAlign w:val="center"/>
          </w:tcPr>
          <w:p w:rsidR="00DD6ADC" w:rsidRDefault="00DD6ADC">
            <w:pPr>
              <w:spacing w:line="320" w:lineRule="exact"/>
              <w:jc w:val="center"/>
              <w:rPr>
                <w:b/>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8</w:t>
            </w:r>
            <w:r>
              <w:rPr>
                <w:rFonts w:hint="eastAsia"/>
                <w:szCs w:val="21"/>
              </w:rPr>
              <w:t>）报送、自助选拔录取、高水平运动员和艺术特长生招生等特殊类型招生入选考生资格及测试结果</w:t>
            </w:r>
          </w:p>
        </w:tc>
        <w:tc>
          <w:tcPr>
            <w:tcW w:w="2626" w:type="pct"/>
            <w:gridSpan w:val="2"/>
            <w:vAlign w:val="center"/>
          </w:tcPr>
          <w:p w:rsidR="00DD6ADC" w:rsidRDefault="00B144EF">
            <w:pPr>
              <w:rPr>
                <w:sz w:val="18"/>
                <w:szCs w:val="18"/>
              </w:rPr>
            </w:pPr>
            <w:r>
              <w:rPr>
                <w:rFonts w:hint="eastAsia"/>
                <w:sz w:val="18"/>
                <w:szCs w:val="18"/>
              </w:rPr>
              <w:t>无链接网址，学校无此类型招生</w:t>
            </w:r>
          </w:p>
        </w:tc>
        <w:tc>
          <w:tcPr>
            <w:tcW w:w="437" w:type="pct"/>
            <w:gridSpan w:val="2"/>
            <w:shd w:val="clear" w:color="auto" w:fill="auto"/>
            <w:vAlign w:val="center"/>
          </w:tcPr>
          <w:p w:rsidR="00DD6ADC" w:rsidRDefault="00DD6ADC">
            <w:pPr>
              <w:jc w:val="cente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9</w:t>
            </w:r>
            <w:r>
              <w:rPr>
                <w:rFonts w:hint="eastAsia"/>
                <w:szCs w:val="21"/>
              </w:rPr>
              <w:t>）考生个人录取信息查询渠道和办法，分批次、分科类录取人数和录取最低分</w:t>
            </w:r>
          </w:p>
        </w:tc>
        <w:tc>
          <w:tcPr>
            <w:tcW w:w="2626" w:type="pct"/>
            <w:gridSpan w:val="2"/>
            <w:vAlign w:val="center"/>
          </w:tcPr>
          <w:p w:rsidR="00DD6ADC" w:rsidRDefault="00B144EF">
            <w:pPr>
              <w:pStyle w:val="1"/>
              <w:widowControl/>
              <w:shd w:val="clear" w:color="auto" w:fill="FFFFFF"/>
              <w:spacing w:beforeAutospacing="0" w:afterAutospacing="0" w:line="400" w:lineRule="exact"/>
              <w:rPr>
                <w:rFonts w:hint="default"/>
                <w:sz w:val="18"/>
                <w:szCs w:val="18"/>
              </w:rPr>
            </w:pPr>
            <w:r>
              <w:rPr>
                <w:rFonts w:ascii="Calibri" w:hAnsi="Calibri"/>
                <w:b w:val="0"/>
                <w:bCs w:val="0"/>
                <w:kern w:val="2"/>
                <w:sz w:val="18"/>
                <w:szCs w:val="18"/>
              </w:rPr>
              <w:t>1.</w:t>
            </w:r>
            <w:r>
              <w:rPr>
                <w:rFonts w:ascii="Calibri" w:hAnsi="Calibri"/>
                <w:b w:val="0"/>
                <w:bCs w:val="0"/>
                <w:kern w:val="2"/>
                <w:sz w:val="18"/>
                <w:szCs w:val="18"/>
              </w:rPr>
              <w:t>高考的同学请注意！你想上的海南卫生健康职业学院，往年录取分数线全在这里</w:t>
            </w:r>
            <w:r>
              <w:rPr>
                <w:rFonts w:ascii="Calibri" w:hAnsi="Calibri"/>
                <w:b w:val="0"/>
                <w:bCs w:val="0"/>
                <w:kern w:val="2"/>
                <w:sz w:val="18"/>
                <w:szCs w:val="18"/>
              </w:rPr>
              <w:t>!</w:t>
            </w:r>
          </w:p>
          <w:p w:rsidR="00DD6ADC" w:rsidRDefault="00EB7980">
            <w:pPr>
              <w:rPr>
                <w:sz w:val="18"/>
                <w:szCs w:val="18"/>
              </w:rPr>
            </w:pPr>
            <w:hyperlink r:id="rId10" w:history="1">
              <w:r w:rsidR="00B144EF">
                <w:rPr>
                  <w:rStyle w:val="a6"/>
                  <w:rFonts w:hint="eastAsia"/>
                  <w:color w:val="auto"/>
                  <w:sz w:val="18"/>
                  <w:szCs w:val="18"/>
                </w:rPr>
                <w:t>https://zsb.hnhvc.edu.cn/2022/0627/c12a5765/page.htm</w:t>
              </w:r>
            </w:hyperlink>
          </w:p>
          <w:p w:rsidR="00DD6ADC" w:rsidRDefault="00B144EF">
            <w:pPr>
              <w:rPr>
                <w:sz w:val="18"/>
                <w:szCs w:val="18"/>
              </w:rPr>
            </w:pPr>
            <w:r>
              <w:rPr>
                <w:rFonts w:hint="eastAsia"/>
                <w:sz w:val="18"/>
                <w:szCs w:val="18"/>
              </w:rPr>
              <w:t>2.2024</w:t>
            </w:r>
            <w:r>
              <w:rPr>
                <w:rFonts w:hint="eastAsia"/>
                <w:sz w:val="18"/>
                <w:szCs w:val="18"/>
              </w:rPr>
              <w:t>年海南省高职分类招生考试报名资格审查名单公示</w:t>
            </w:r>
          </w:p>
          <w:p w:rsidR="00DD6ADC" w:rsidRDefault="00EB7980">
            <w:pPr>
              <w:rPr>
                <w:sz w:val="18"/>
                <w:szCs w:val="18"/>
              </w:rPr>
            </w:pPr>
            <w:hyperlink r:id="rId11" w:history="1">
              <w:r w:rsidR="00B144EF">
                <w:rPr>
                  <w:rStyle w:val="a6"/>
                  <w:rFonts w:hint="eastAsia"/>
                  <w:color w:val="auto"/>
                  <w:sz w:val="18"/>
                  <w:szCs w:val="18"/>
                </w:rPr>
                <w:t>https://zsb.hnhvc.edu.cn/2023/0815/c9a6637/page.htm</w:t>
              </w:r>
            </w:hyperlink>
          </w:p>
        </w:tc>
        <w:tc>
          <w:tcPr>
            <w:tcW w:w="437" w:type="pct"/>
            <w:gridSpan w:val="2"/>
            <w:shd w:val="clear" w:color="auto" w:fill="auto"/>
            <w:vAlign w:val="center"/>
          </w:tcPr>
          <w:p w:rsidR="00DD6ADC" w:rsidRDefault="00DD6ADC">
            <w:pPr>
              <w:jc w:val="cente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10</w:t>
            </w:r>
            <w:r>
              <w:rPr>
                <w:rFonts w:hint="eastAsia"/>
                <w:szCs w:val="21"/>
              </w:rPr>
              <w:t>）招生咨询及考生申诉渠道，新生复查期间有关举报、调查及处理结果</w:t>
            </w:r>
          </w:p>
        </w:tc>
        <w:tc>
          <w:tcPr>
            <w:tcW w:w="2626" w:type="pct"/>
            <w:gridSpan w:val="2"/>
            <w:vAlign w:val="center"/>
          </w:tcPr>
          <w:p w:rsidR="00DD6ADC" w:rsidRDefault="00B144EF">
            <w:pPr>
              <w:rPr>
                <w:sz w:val="18"/>
                <w:szCs w:val="18"/>
              </w:rPr>
            </w:pPr>
            <w:r>
              <w:rPr>
                <w:sz w:val="18"/>
                <w:szCs w:val="18"/>
              </w:rPr>
              <w:t xml:space="preserve"> </w:t>
            </w:r>
            <w:r>
              <w:rPr>
                <w:rFonts w:hint="eastAsia"/>
                <w:sz w:val="18"/>
                <w:szCs w:val="18"/>
              </w:rPr>
              <w:t>https://zsb.hnhvc.edu.cn/14/list.htm</w:t>
            </w:r>
          </w:p>
        </w:tc>
        <w:tc>
          <w:tcPr>
            <w:tcW w:w="437" w:type="pct"/>
            <w:gridSpan w:val="2"/>
            <w:shd w:val="clear" w:color="auto" w:fill="auto"/>
            <w:vAlign w:val="center"/>
          </w:tcPr>
          <w:p w:rsidR="00DD6ADC" w:rsidRDefault="00DD6ADC">
            <w:pPr>
              <w:jc w:val="cente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11</w:t>
            </w:r>
            <w:r>
              <w:rPr>
                <w:rFonts w:hint="eastAsia"/>
                <w:szCs w:val="21"/>
              </w:rPr>
              <w:t>）研究生招生简章、招生专业目录、复试录取办法，各院（系、所）或学科、专业招收研究生人数</w:t>
            </w:r>
          </w:p>
        </w:tc>
        <w:tc>
          <w:tcPr>
            <w:tcW w:w="2626" w:type="pct"/>
            <w:gridSpan w:val="2"/>
            <w:vAlign w:val="center"/>
          </w:tcPr>
          <w:p w:rsidR="00DD6ADC" w:rsidRDefault="00B144EF">
            <w:pPr>
              <w:rPr>
                <w:sz w:val="18"/>
                <w:szCs w:val="18"/>
              </w:rPr>
            </w:pPr>
            <w:r>
              <w:rPr>
                <w:rFonts w:hint="eastAsia"/>
                <w:sz w:val="18"/>
                <w:szCs w:val="18"/>
              </w:rPr>
              <w:t>无链接网址，无研究生招生</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12</w:t>
            </w:r>
            <w:r>
              <w:rPr>
                <w:rFonts w:hint="eastAsia"/>
                <w:szCs w:val="21"/>
              </w:rPr>
              <w:t>）参加研究生复试的考生成绩</w:t>
            </w:r>
          </w:p>
        </w:tc>
        <w:tc>
          <w:tcPr>
            <w:tcW w:w="2626" w:type="pct"/>
            <w:gridSpan w:val="2"/>
            <w:vAlign w:val="center"/>
          </w:tcPr>
          <w:p w:rsidR="00DD6ADC" w:rsidRDefault="00B144EF">
            <w:pPr>
              <w:rPr>
                <w:sz w:val="18"/>
                <w:szCs w:val="18"/>
              </w:rPr>
            </w:pPr>
            <w:r>
              <w:rPr>
                <w:rFonts w:hint="eastAsia"/>
                <w:sz w:val="18"/>
                <w:szCs w:val="18"/>
              </w:rPr>
              <w:t>无链接网址，无研究生招生</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13</w:t>
            </w:r>
            <w:r>
              <w:rPr>
                <w:rFonts w:hint="eastAsia"/>
                <w:szCs w:val="21"/>
              </w:rPr>
              <w:t>）拟录取研究生名单</w:t>
            </w:r>
          </w:p>
        </w:tc>
        <w:tc>
          <w:tcPr>
            <w:tcW w:w="2626" w:type="pct"/>
            <w:gridSpan w:val="2"/>
            <w:vAlign w:val="center"/>
          </w:tcPr>
          <w:p w:rsidR="00DD6ADC" w:rsidRDefault="00B144EF">
            <w:pPr>
              <w:rPr>
                <w:sz w:val="18"/>
                <w:szCs w:val="18"/>
              </w:rPr>
            </w:pPr>
            <w:r>
              <w:rPr>
                <w:rFonts w:hint="eastAsia"/>
                <w:sz w:val="18"/>
                <w:szCs w:val="18"/>
              </w:rPr>
              <w:t>无链接网址，无研究生招生</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14</w:t>
            </w:r>
            <w:r>
              <w:rPr>
                <w:rFonts w:hint="eastAsia"/>
                <w:szCs w:val="21"/>
              </w:rPr>
              <w:t>）研究生招生咨询及申诉渠道</w:t>
            </w:r>
          </w:p>
        </w:tc>
        <w:tc>
          <w:tcPr>
            <w:tcW w:w="2626" w:type="pct"/>
            <w:gridSpan w:val="2"/>
            <w:vAlign w:val="center"/>
          </w:tcPr>
          <w:p w:rsidR="00DD6ADC" w:rsidRDefault="00B144EF">
            <w:pPr>
              <w:rPr>
                <w:sz w:val="18"/>
                <w:szCs w:val="18"/>
              </w:rPr>
            </w:pPr>
            <w:r>
              <w:rPr>
                <w:rFonts w:hint="eastAsia"/>
                <w:sz w:val="18"/>
                <w:szCs w:val="18"/>
              </w:rPr>
              <w:t>无链接网址，无研究生招生</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trHeight w:val="90"/>
          <w:jc w:val="center"/>
        </w:trPr>
        <w:tc>
          <w:tcPr>
            <w:tcW w:w="317" w:type="pct"/>
            <w:gridSpan w:val="2"/>
            <w:vMerge w:val="restart"/>
            <w:vAlign w:val="center"/>
          </w:tcPr>
          <w:p w:rsidR="00DD6ADC" w:rsidRDefault="00B144EF">
            <w:pPr>
              <w:jc w:val="center"/>
              <w:rPr>
                <w:szCs w:val="21"/>
              </w:rPr>
            </w:pPr>
            <w:r>
              <w:rPr>
                <w:rFonts w:hint="eastAsia"/>
                <w:szCs w:val="21"/>
              </w:rPr>
              <w:t>3</w:t>
            </w:r>
          </w:p>
        </w:tc>
        <w:tc>
          <w:tcPr>
            <w:tcW w:w="282" w:type="pct"/>
            <w:gridSpan w:val="2"/>
            <w:vMerge w:val="restart"/>
            <w:vAlign w:val="center"/>
          </w:tcPr>
          <w:p w:rsidR="00DD6ADC" w:rsidRDefault="00B144EF">
            <w:pPr>
              <w:jc w:val="center"/>
              <w:rPr>
                <w:szCs w:val="21"/>
              </w:rPr>
            </w:pPr>
            <w:r>
              <w:rPr>
                <w:rFonts w:hint="eastAsia"/>
                <w:szCs w:val="21"/>
              </w:rPr>
              <w:t>财务、资产及收费信息</w:t>
            </w:r>
          </w:p>
          <w:p w:rsidR="00DD6ADC" w:rsidRDefault="00B144EF">
            <w:pPr>
              <w:jc w:val="center"/>
              <w:rPr>
                <w:szCs w:val="21"/>
              </w:rPr>
            </w:pPr>
            <w:r>
              <w:rPr>
                <w:rFonts w:hint="eastAsia"/>
                <w:szCs w:val="21"/>
              </w:rPr>
              <w:t>（</w:t>
            </w:r>
            <w:r>
              <w:rPr>
                <w:rFonts w:hint="eastAsia"/>
                <w:szCs w:val="21"/>
              </w:rPr>
              <w:t>7</w:t>
            </w:r>
            <w:r>
              <w:rPr>
                <w:rFonts w:hint="eastAsia"/>
                <w:szCs w:val="21"/>
              </w:rPr>
              <w:t>项）</w:t>
            </w:r>
          </w:p>
        </w:tc>
        <w:tc>
          <w:tcPr>
            <w:tcW w:w="1306" w:type="pct"/>
            <w:gridSpan w:val="2"/>
          </w:tcPr>
          <w:p w:rsidR="00DD6ADC" w:rsidRDefault="00B144EF">
            <w:pPr>
              <w:spacing w:line="320" w:lineRule="exact"/>
              <w:rPr>
                <w:szCs w:val="21"/>
              </w:rPr>
            </w:pPr>
            <w:r>
              <w:rPr>
                <w:rFonts w:hint="eastAsia"/>
                <w:szCs w:val="21"/>
              </w:rPr>
              <w:t>（</w:t>
            </w:r>
            <w:r>
              <w:rPr>
                <w:rFonts w:hint="eastAsia"/>
                <w:szCs w:val="21"/>
              </w:rPr>
              <w:t>15</w:t>
            </w:r>
            <w:r>
              <w:rPr>
                <w:rFonts w:hint="eastAsia"/>
                <w:szCs w:val="21"/>
              </w:rPr>
              <w:t>）财务、资产管理制度</w:t>
            </w:r>
          </w:p>
        </w:tc>
        <w:tc>
          <w:tcPr>
            <w:tcW w:w="2626" w:type="pct"/>
            <w:gridSpan w:val="2"/>
            <w:vAlign w:val="center"/>
          </w:tcPr>
          <w:p w:rsidR="00DD6ADC" w:rsidRDefault="00EB7980">
            <w:pPr>
              <w:rPr>
                <w:color w:val="000000"/>
                <w:sz w:val="18"/>
                <w:szCs w:val="18"/>
              </w:rPr>
            </w:pPr>
            <w:hyperlink r:id="rId12" w:history="1">
              <w:r w:rsidR="00B144EF">
                <w:rPr>
                  <w:rStyle w:val="a6"/>
                  <w:color w:val="000000"/>
                  <w:sz w:val="18"/>
                  <w:szCs w:val="18"/>
                </w:rPr>
                <w:t>https://www.hnhvc.edu.cn/xxjj/list.htm</w:t>
              </w:r>
            </w:hyperlink>
          </w:p>
          <w:p w:rsidR="00DD6ADC" w:rsidRDefault="00B144EF">
            <w:pPr>
              <w:rPr>
                <w:color w:val="000000"/>
                <w:sz w:val="18"/>
                <w:szCs w:val="18"/>
              </w:rPr>
            </w:pPr>
            <w:r>
              <w:rPr>
                <w:color w:val="000000"/>
                <w:sz w:val="18"/>
                <w:szCs w:val="18"/>
              </w:rPr>
              <w:t>固定资产管理制度</w:t>
            </w:r>
            <w:hyperlink r:id="rId13" w:history="1">
              <w:r>
                <w:rPr>
                  <w:rStyle w:val="a6"/>
                  <w:color w:val="000000"/>
                  <w:sz w:val="18"/>
                  <w:szCs w:val="18"/>
                </w:rPr>
                <w:t>https://hq.hnhvc.edu.cn/2022/0313/c853a4698/page.htm</w:t>
              </w:r>
            </w:hyperlink>
          </w:p>
        </w:tc>
        <w:tc>
          <w:tcPr>
            <w:tcW w:w="437" w:type="pct"/>
            <w:gridSpan w:val="2"/>
            <w:shd w:val="clear" w:color="auto" w:fill="auto"/>
            <w:vAlign w:val="center"/>
          </w:tcPr>
          <w:p w:rsidR="00DD6ADC" w:rsidRDefault="00DD6ADC">
            <w:pPr>
              <w:spacing w:line="320" w:lineRule="exact"/>
              <w:jc w:val="center"/>
              <w:rPr>
                <w:color w:val="000000"/>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16</w:t>
            </w:r>
            <w:r>
              <w:rPr>
                <w:rFonts w:hint="eastAsia"/>
                <w:szCs w:val="21"/>
              </w:rPr>
              <w:t>）受捐赠财产的使用与管理情况</w:t>
            </w:r>
          </w:p>
        </w:tc>
        <w:tc>
          <w:tcPr>
            <w:tcW w:w="2626" w:type="pct"/>
            <w:gridSpan w:val="2"/>
            <w:vAlign w:val="center"/>
          </w:tcPr>
          <w:p w:rsidR="00DD6ADC" w:rsidRDefault="00B144EF">
            <w:pPr>
              <w:rPr>
                <w:color w:val="000000"/>
                <w:sz w:val="18"/>
                <w:szCs w:val="18"/>
              </w:rPr>
            </w:pPr>
            <w:r>
              <w:rPr>
                <w:rFonts w:hint="eastAsia"/>
                <w:color w:val="000000"/>
                <w:sz w:val="18"/>
                <w:szCs w:val="18"/>
              </w:rPr>
              <w:t>无链接网址，该时间段内我校无受捐赠财产</w:t>
            </w:r>
          </w:p>
        </w:tc>
        <w:tc>
          <w:tcPr>
            <w:tcW w:w="437" w:type="pct"/>
            <w:gridSpan w:val="2"/>
            <w:shd w:val="clear" w:color="auto" w:fill="auto"/>
            <w:vAlign w:val="center"/>
          </w:tcPr>
          <w:p w:rsidR="00DD6ADC" w:rsidRDefault="00DD6ADC">
            <w:pPr>
              <w:spacing w:line="320" w:lineRule="exact"/>
              <w:jc w:val="center"/>
              <w:rPr>
                <w:color w:val="000000"/>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17</w:t>
            </w:r>
            <w:r>
              <w:rPr>
                <w:rFonts w:hint="eastAsia"/>
                <w:szCs w:val="21"/>
              </w:rPr>
              <w:t>）校办企业资产、负债、国有资产保值增值等信息</w:t>
            </w:r>
          </w:p>
        </w:tc>
        <w:tc>
          <w:tcPr>
            <w:tcW w:w="2626" w:type="pct"/>
            <w:gridSpan w:val="2"/>
            <w:vAlign w:val="center"/>
          </w:tcPr>
          <w:p w:rsidR="00DD6ADC" w:rsidRDefault="00B144EF">
            <w:pPr>
              <w:rPr>
                <w:color w:val="000000"/>
                <w:sz w:val="18"/>
                <w:szCs w:val="18"/>
              </w:rPr>
            </w:pPr>
            <w:r>
              <w:rPr>
                <w:rFonts w:hint="eastAsia"/>
                <w:color w:val="000000"/>
                <w:sz w:val="18"/>
                <w:szCs w:val="18"/>
              </w:rPr>
              <w:t>无链接网址，该时间段内我校无校办企业资产、负债、国有资产保值增值等信息</w:t>
            </w:r>
          </w:p>
        </w:tc>
        <w:tc>
          <w:tcPr>
            <w:tcW w:w="437" w:type="pct"/>
            <w:gridSpan w:val="2"/>
            <w:shd w:val="clear" w:color="auto" w:fill="auto"/>
            <w:vAlign w:val="center"/>
          </w:tcPr>
          <w:p w:rsidR="00DD6ADC" w:rsidRDefault="00DD6ADC">
            <w:pPr>
              <w:spacing w:line="320" w:lineRule="exact"/>
              <w:jc w:val="center"/>
              <w:rPr>
                <w:color w:val="000000"/>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18</w:t>
            </w:r>
            <w:r>
              <w:rPr>
                <w:rFonts w:hint="eastAsia"/>
                <w:szCs w:val="21"/>
              </w:rPr>
              <w:t>）仪器设备、图书、药品等物资设备采购和重大基建工程的招投标</w:t>
            </w:r>
          </w:p>
        </w:tc>
        <w:tc>
          <w:tcPr>
            <w:tcW w:w="2626" w:type="pct"/>
            <w:gridSpan w:val="2"/>
            <w:vAlign w:val="center"/>
          </w:tcPr>
          <w:p w:rsidR="00DD6ADC" w:rsidRDefault="00B144EF">
            <w:pPr>
              <w:rPr>
                <w:color w:val="000000"/>
                <w:sz w:val="18"/>
                <w:szCs w:val="18"/>
              </w:rPr>
            </w:pPr>
            <w:r>
              <w:rPr>
                <w:color w:val="000000"/>
                <w:sz w:val="18"/>
                <w:szCs w:val="18"/>
              </w:rPr>
              <w:t>https://</w:t>
            </w:r>
            <w:r>
              <w:rPr>
                <w:rFonts w:hint="eastAsia"/>
                <w:color w:val="000000"/>
                <w:sz w:val="18"/>
                <w:szCs w:val="18"/>
              </w:rPr>
              <w:t>hq.hnhvc.edu.cn</w:t>
            </w:r>
          </w:p>
        </w:tc>
        <w:tc>
          <w:tcPr>
            <w:tcW w:w="437" w:type="pct"/>
            <w:gridSpan w:val="2"/>
            <w:shd w:val="clear" w:color="auto" w:fill="auto"/>
            <w:vAlign w:val="center"/>
          </w:tcPr>
          <w:p w:rsidR="00DD6ADC" w:rsidRDefault="00DD6ADC">
            <w:pPr>
              <w:spacing w:line="320" w:lineRule="exact"/>
              <w:jc w:val="center"/>
              <w:rPr>
                <w:color w:val="000000"/>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19</w:t>
            </w:r>
            <w:r>
              <w:rPr>
                <w:rFonts w:hint="eastAsia"/>
                <w:szCs w:val="21"/>
              </w:rPr>
              <w:t>）收支预算总表、收入决算表、支出预算表、财政拨款支出预算表</w:t>
            </w:r>
          </w:p>
        </w:tc>
        <w:tc>
          <w:tcPr>
            <w:tcW w:w="2626" w:type="pct"/>
            <w:gridSpan w:val="2"/>
            <w:vAlign w:val="center"/>
          </w:tcPr>
          <w:p w:rsidR="00DD6ADC" w:rsidRDefault="00B144EF">
            <w:pPr>
              <w:rPr>
                <w:color w:val="FF0000"/>
                <w:sz w:val="18"/>
                <w:szCs w:val="18"/>
              </w:rPr>
            </w:pPr>
            <w:r>
              <w:rPr>
                <w:color w:val="000000"/>
                <w:sz w:val="18"/>
                <w:szCs w:val="18"/>
              </w:rPr>
              <w:t>https://</w:t>
            </w:r>
            <w:r>
              <w:rPr>
                <w:rFonts w:hint="eastAsia"/>
                <w:color w:val="000000"/>
                <w:sz w:val="18"/>
                <w:szCs w:val="18"/>
              </w:rPr>
              <w:t>cwc.hnhvc.edu.cn</w:t>
            </w:r>
          </w:p>
        </w:tc>
        <w:tc>
          <w:tcPr>
            <w:tcW w:w="437" w:type="pct"/>
            <w:gridSpan w:val="2"/>
            <w:shd w:val="clear" w:color="auto" w:fill="auto"/>
            <w:vAlign w:val="center"/>
          </w:tcPr>
          <w:p w:rsidR="00DD6ADC" w:rsidRDefault="00DD6ADC">
            <w:pPr>
              <w:spacing w:line="320" w:lineRule="exact"/>
              <w:jc w:val="center"/>
              <w:rPr>
                <w:color w:val="000000"/>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20</w:t>
            </w:r>
            <w:r>
              <w:rPr>
                <w:rFonts w:hint="eastAsia"/>
                <w:szCs w:val="21"/>
              </w:rPr>
              <w:t>）收支决算总表、收入决算表、支出决算表、财政拨款支出决算表</w:t>
            </w:r>
          </w:p>
        </w:tc>
        <w:tc>
          <w:tcPr>
            <w:tcW w:w="2626" w:type="pct"/>
            <w:gridSpan w:val="2"/>
            <w:vAlign w:val="center"/>
          </w:tcPr>
          <w:p w:rsidR="00DD6ADC" w:rsidRDefault="00B144EF">
            <w:pPr>
              <w:rPr>
                <w:color w:val="000000"/>
                <w:sz w:val="18"/>
                <w:szCs w:val="18"/>
              </w:rPr>
            </w:pPr>
            <w:r>
              <w:rPr>
                <w:color w:val="000000"/>
                <w:sz w:val="18"/>
                <w:szCs w:val="18"/>
              </w:rPr>
              <w:t>https://</w:t>
            </w:r>
            <w:r>
              <w:rPr>
                <w:rFonts w:hint="eastAsia"/>
                <w:color w:val="000000"/>
                <w:sz w:val="18"/>
                <w:szCs w:val="18"/>
              </w:rPr>
              <w:t>cwc.hnhvc.edu.cn</w:t>
            </w:r>
          </w:p>
        </w:tc>
        <w:tc>
          <w:tcPr>
            <w:tcW w:w="437" w:type="pct"/>
            <w:gridSpan w:val="2"/>
            <w:shd w:val="clear" w:color="auto" w:fill="auto"/>
            <w:vAlign w:val="center"/>
          </w:tcPr>
          <w:p w:rsidR="00DD6ADC" w:rsidRDefault="00DD6ADC">
            <w:pPr>
              <w:spacing w:line="320" w:lineRule="exact"/>
              <w:jc w:val="center"/>
              <w:rPr>
                <w:color w:val="000000"/>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21</w:t>
            </w:r>
            <w:r>
              <w:rPr>
                <w:rFonts w:hint="eastAsia"/>
                <w:szCs w:val="21"/>
              </w:rPr>
              <w:t>）收费项目、收费依据、收费标准及投诉方式</w:t>
            </w:r>
          </w:p>
        </w:tc>
        <w:tc>
          <w:tcPr>
            <w:tcW w:w="2626" w:type="pct"/>
            <w:gridSpan w:val="2"/>
            <w:vAlign w:val="center"/>
          </w:tcPr>
          <w:p w:rsidR="00DD6ADC" w:rsidRDefault="00B144EF">
            <w:pPr>
              <w:rPr>
                <w:color w:val="FF0000"/>
                <w:sz w:val="18"/>
                <w:szCs w:val="18"/>
              </w:rPr>
            </w:pPr>
            <w:r>
              <w:rPr>
                <w:color w:val="000000"/>
                <w:sz w:val="18"/>
                <w:szCs w:val="18"/>
              </w:rPr>
              <w:t>https://</w:t>
            </w:r>
            <w:r>
              <w:rPr>
                <w:rFonts w:hint="eastAsia"/>
                <w:color w:val="000000"/>
                <w:sz w:val="18"/>
                <w:szCs w:val="18"/>
              </w:rPr>
              <w:t>cwc.hnhvc.edu.cn</w:t>
            </w:r>
          </w:p>
        </w:tc>
        <w:tc>
          <w:tcPr>
            <w:tcW w:w="437" w:type="pct"/>
            <w:gridSpan w:val="2"/>
            <w:shd w:val="clear" w:color="auto" w:fill="auto"/>
            <w:vAlign w:val="center"/>
          </w:tcPr>
          <w:p w:rsidR="00DD6ADC" w:rsidRDefault="00DD6ADC">
            <w:pPr>
              <w:spacing w:line="320" w:lineRule="exact"/>
              <w:jc w:val="center"/>
              <w:rPr>
                <w:color w:val="000000"/>
                <w:szCs w:val="21"/>
              </w:rPr>
            </w:pPr>
          </w:p>
        </w:tc>
      </w:tr>
      <w:tr w:rsidR="00DD6ADC">
        <w:trPr>
          <w:gridBefore w:val="1"/>
          <w:wBefore w:w="29" w:type="pct"/>
          <w:jc w:val="center"/>
        </w:trPr>
        <w:tc>
          <w:tcPr>
            <w:tcW w:w="317" w:type="pct"/>
            <w:gridSpan w:val="2"/>
            <w:vMerge w:val="restart"/>
            <w:vAlign w:val="center"/>
          </w:tcPr>
          <w:p w:rsidR="00DD6ADC" w:rsidRDefault="00B144EF">
            <w:pPr>
              <w:jc w:val="center"/>
              <w:rPr>
                <w:szCs w:val="21"/>
              </w:rPr>
            </w:pPr>
            <w:r>
              <w:rPr>
                <w:rFonts w:hint="eastAsia"/>
                <w:szCs w:val="21"/>
              </w:rPr>
              <w:t>4</w:t>
            </w:r>
          </w:p>
        </w:tc>
        <w:tc>
          <w:tcPr>
            <w:tcW w:w="282" w:type="pct"/>
            <w:gridSpan w:val="2"/>
            <w:vMerge w:val="restart"/>
            <w:vAlign w:val="center"/>
          </w:tcPr>
          <w:p w:rsidR="00DD6ADC" w:rsidRDefault="00B144EF">
            <w:pPr>
              <w:jc w:val="center"/>
              <w:rPr>
                <w:szCs w:val="21"/>
              </w:rPr>
            </w:pPr>
            <w:r>
              <w:rPr>
                <w:rFonts w:hint="eastAsia"/>
                <w:szCs w:val="21"/>
              </w:rPr>
              <w:t>人事师资信息</w:t>
            </w:r>
          </w:p>
          <w:p w:rsidR="00DD6ADC" w:rsidRDefault="00B144EF">
            <w:pPr>
              <w:jc w:val="center"/>
              <w:rPr>
                <w:szCs w:val="21"/>
              </w:rPr>
            </w:pPr>
            <w:r>
              <w:rPr>
                <w:rFonts w:hint="eastAsia"/>
                <w:szCs w:val="21"/>
              </w:rPr>
              <w:t>（</w:t>
            </w:r>
            <w:r>
              <w:rPr>
                <w:rFonts w:hint="eastAsia"/>
                <w:szCs w:val="21"/>
              </w:rPr>
              <w:t>5</w:t>
            </w:r>
            <w:r>
              <w:rPr>
                <w:rFonts w:hint="eastAsia"/>
                <w:szCs w:val="21"/>
              </w:rPr>
              <w:t>项）</w:t>
            </w:r>
          </w:p>
        </w:tc>
        <w:tc>
          <w:tcPr>
            <w:tcW w:w="1306" w:type="pct"/>
            <w:gridSpan w:val="2"/>
          </w:tcPr>
          <w:p w:rsidR="00DD6ADC" w:rsidRDefault="00B144EF">
            <w:pPr>
              <w:spacing w:line="320" w:lineRule="exact"/>
              <w:rPr>
                <w:szCs w:val="21"/>
              </w:rPr>
            </w:pPr>
            <w:r>
              <w:rPr>
                <w:rFonts w:hint="eastAsia"/>
                <w:szCs w:val="21"/>
              </w:rPr>
              <w:t>（</w:t>
            </w:r>
            <w:r>
              <w:rPr>
                <w:rFonts w:hint="eastAsia"/>
                <w:szCs w:val="21"/>
              </w:rPr>
              <w:t>22</w:t>
            </w:r>
            <w:r>
              <w:rPr>
                <w:rFonts w:hint="eastAsia"/>
                <w:szCs w:val="21"/>
              </w:rPr>
              <w:t>）校级领导干部社会兼职情况</w:t>
            </w:r>
          </w:p>
        </w:tc>
        <w:tc>
          <w:tcPr>
            <w:tcW w:w="2626" w:type="pct"/>
            <w:gridSpan w:val="2"/>
            <w:vAlign w:val="center"/>
          </w:tcPr>
          <w:p w:rsidR="00DD6ADC" w:rsidRDefault="00B144EF">
            <w:pPr>
              <w:rPr>
                <w:sz w:val="18"/>
                <w:szCs w:val="18"/>
              </w:rPr>
            </w:pPr>
            <w:r>
              <w:rPr>
                <w:rFonts w:hint="eastAsia"/>
                <w:sz w:val="18"/>
                <w:szCs w:val="18"/>
              </w:rPr>
              <w:t>无链接网址，经排查，我校领导干部无社会兼职情况</w:t>
            </w:r>
          </w:p>
        </w:tc>
        <w:tc>
          <w:tcPr>
            <w:tcW w:w="437" w:type="pct"/>
            <w:gridSpan w:val="2"/>
            <w:shd w:val="clear" w:color="auto" w:fill="auto"/>
            <w:vAlign w:val="center"/>
          </w:tcPr>
          <w:p w:rsidR="00DD6ADC" w:rsidRDefault="00DD6ADC">
            <w:pPr>
              <w:spacing w:line="320" w:lineRule="exact"/>
              <w:jc w:val="center"/>
              <w:rPr>
                <w:b/>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23</w:t>
            </w:r>
            <w:r>
              <w:rPr>
                <w:rFonts w:hint="eastAsia"/>
                <w:szCs w:val="21"/>
              </w:rPr>
              <w:t>）校级领导干部因公出国（境）情况</w:t>
            </w:r>
          </w:p>
        </w:tc>
        <w:tc>
          <w:tcPr>
            <w:tcW w:w="2626" w:type="pct"/>
            <w:gridSpan w:val="2"/>
            <w:vAlign w:val="center"/>
          </w:tcPr>
          <w:p w:rsidR="00DD6ADC" w:rsidRDefault="00B144EF">
            <w:pPr>
              <w:rPr>
                <w:sz w:val="18"/>
                <w:szCs w:val="18"/>
              </w:rPr>
            </w:pPr>
            <w:r>
              <w:rPr>
                <w:rFonts w:hint="eastAsia"/>
                <w:sz w:val="18"/>
                <w:szCs w:val="18"/>
              </w:rPr>
              <w:t>无链接网址，我校领导干部没有因公出国情况（无链接）</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24</w:t>
            </w:r>
            <w:r>
              <w:rPr>
                <w:rFonts w:hint="eastAsia"/>
                <w:szCs w:val="21"/>
              </w:rPr>
              <w:t>）岗位设置管理与聘用办法</w:t>
            </w:r>
          </w:p>
        </w:tc>
        <w:tc>
          <w:tcPr>
            <w:tcW w:w="2626" w:type="pct"/>
            <w:gridSpan w:val="2"/>
            <w:vAlign w:val="center"/>
          </w:tcPr>
          <w:p w:rsidR="00DD6ADC" w:rsidRDefault="00B144EF">
            <w:pPr>
              <w:rPr>
                <w:sz w:val="18"/>
                <w:szCs w:val="18"/>
              </w:rPr>
            </w:pPr>
            <w:r>
              <w:rPr>
                <w:rFonts w:hint="eastAsia"/>
                <w:sz w:val="18"/>
                <w:szCs w:val="18"/>
              </w:rPr>
              <w:t>无链接网址，岗位设置管理与聘用办法尚未出台（无链接）</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25</w:t>
            </w:r>
            <w:r>
              <w:rPr>
                <w:rFonts w:hint="eastAsia"/>
                <w:szCs w:val="21"/>
              </w:rPr>
              <w:t>）人员招聘信息</w:t>
            </w:r>
          </w:p>
        </w:tc>
        <w:tc>
          <w:tcPr>
            <w:tcW w:w="2626" w:type="pct"/>
            <w:gridSpan w:val="2"/>
            <w:vAlign w:val="center"/>
          </w:tcPr>
          <w:p w:rsidR="00DD6ADC" w:rsidRDefault="00B144EF">
            <w:pPr>
              <w:rPr>
                <w:sz w:val="18"/>
                <w:szCs w:val="18"/>
              </w:rPr>
            </w:pPr>
            <w:r>
              <w:rPr>
                <w:sz w:val="18"/>
                <w:szCs w:val="18"/>
              </w:rPr>
              <w:t>人员招聘信息：</w:t>
            </w:r>
          </w:p>
          <w:p w:rsidR="00DD6ADC" w:rsidRDefault="00B144EF">
            <w:pPr>
              <w:rPr>
                <w:sz w:val="18"/>
                <w:szCs w:val="18"/>
              </w:rPr>
            </w:pPr>
            <w:r>
              <w:rPr>
                <w:sz w:val="18"/>
                <w:szCs w:val="18"/>
              </w:rPr>
              <w:t>https://www.hnhvc.edu.cn/2025/1027/c49a8957/page.htm</w:t>
            </w:r>
          </w:p>
          <w:p w:rsidR="00DD6ADC" w:rsidRDefault="00B144EF">
            <w:pPr>
              <w:rPr>
                <w:sz w:val="18"/>
                <w:szCs w:val="18"/>
              </w:rPr>
            </w:pPr>
            <w:r>
              <w:rPr>
                <w:sz w:val="18"/>
                <w:szCs w:val="18"/>
              </w:rPr>
              <w:t>https://www.hnhvc.edu.cn/2025/1022/c49a8936/page.htm</w:t>
            </w:r>
          </w:p>
          <w:p w:rsidR="00DD6ADC" w:rsidRDefault="00B144EF">
            <w:pPr>
              <w:rPr>
                <w:sz w:val="18"/>
                <w:szCs w:val="18"/>
              </w:rPr>
            </w:pPr>
            <w:r>
              <w:rPr>
                <w:sz w:val="18"/>
                <w:szCs w:val="18"/>
              </w:rPr>
              <w:t>http://hrss.hainan.gov.cn/hrss/sydwzp/202510/057c02fe6c3541efbc5571e8cbddd023.shtml?ddtab=true</w:t>
            </w:r>
          </w:p>
          <w:p w:rsidR="00DD6ADC" w:rsidRDefault="00B144EF">
            <w:pPr>
              <w:rPr>
                <w:sz w:val="18"/>
                <w:szCs w:val="18"/>
              </w:rPr>
            </w:pPr>
            <w:r>
              <w:rPr>
                <w:sz w:val="18"/>
                <w:szCs w:val="18"/>
              </w:rPr>
              <w:t>https://www.hnhvc.edu.cn/2025/0930/c49a8882/page.htm</w:t>
            </w:r>
          </w:p>
          <w:p w:rsidR="00DD6ADC" w:rsidRDefault="00B144EF">
            <w:pPr>
              <w:rPr>
                <w:sz w:val="18"/>
                <w:szCs w:val="18"/>
              </w:rPr>
            </w:pPr>
            <w:r>
              <w:rPr>
                <w:sz w:val="18"/>
                <w:szCs w:val="18"/>
              </w:rPr>
              <w:t>https://www.hnhvc.edu.cn/2025/0928/c49a8879/page.htm</w:t>
            </w:r>
          </w:p>
          <w:p w:rsidR="00DD6ADC" w:rsidRDefault="00B144EF">
            <w:pPr>
              <w:rPr>
                <w:sz w:val="18"/>
                <w:szCs w:val="18"/>
              </w:rPr>
            </w:pPr>
            <w:r>
              <w:rPr>
                <w:sz w:val="18"/>
                <w:szCs w:val="18"/>
              </w:rPr>
              <w:t>https://www.hnhvc.edu.cn/2025/0912/c49a8805/page.htm</w:t>
            </w:r>
          </w:p>
          <w:p w:rsidR="00DD6ADC" w:rsidRDefault="00B144EF">
            <w:pPr>
              <w:rPr>
                <w:sz w:val="18"/>
                <w:szCs w:val="18"/>
              </w:rPr>
            </w:pPr>
            <w:r>
              <w:rPr>
                <w:sz w:val="18"/>
                <w:szCs w:val="18"/>
              </w:rPr>
              <w:t>https://www.hnhvc.edu.cn/2025/0814/c49a8757/page.htm</w:t>
            </w:r>
          </w:p>
          <w:p w:rsidR="00DD6ADC" w:rsidRDefault="00B144EF">
            <w:pPr>
              <w:rPr>
                <w:sz w:val="18"/>
                <w:szCs w:val="18"/>
              </w:rPr>
            </w:pPr>
            <w:r>
              <w:rPr>
                <w:sz w:val="18"/>
                <w:szCs w:val="18"/>
              </w:rPr>
              <w:t>https://www.hnhvc.edu.cn/2025/0723/c49a8720/page.htm</w:t>
            </w:r>
          </w:p>
          <w:p w:rsidR="00DD6ADC" w:rsidRDefault="00B144EF">
            <w:pPr>
              <w:rPr>
                <w:sz w:val="18"/>
                <w:szCs w:val="18"/>
              </w:rPr>
            </w:pPr>
            <w:r>
              <w:rPr>
                <w:sz w:val="18"/>
                <w:szCs w:val="18"/>
              </w:rPr>
              <w:t>https://www.hnhvc.edu.cn/2025/0528/c49a8504/page.htm</w:t>
            </w:r>
          </w:p>
          <w:p w:rsidR="00DD6ADC" w:rsidRDefault="00B144EF">
            <w:pPr>
              <w:rPr>
                <w:sz w:val="18"/>
                <w:szCs w:val="18"/>
              </w:rPr>
            </w:pPr>
            <w:r>
              <w:rPr>
                <w:sz w:val="18"/>
                <w:szCs w:val="18"/>
              </w:rPr>
              <w:t>https://www.hnhvc.edu.cn/2025/0122/c49a8092/page.htm</w:t>
            </w:r>
          </w:p>
          <w:p w:rsidR="00DD6ADC" w:rsidRDefault="00B144EF">
            <w:pPr>
              <w:rPr>
                <w:sz w:val="18"/>
                <w:szCs w:val="18"/>
              </w:rPr>
            </w:pPr>
            <w:r>
              <w:rPr>
                <w:sz w:val="18"/>
                <w:szCs w:val="18"/>
              </w:rPr>
              <w:t>https://www.hnhvc.edu.cn/2025/0115/c49a8077/page.htm</w:t>
            </w:r>
          </w:p>
          <w:p w:rsidR="00DD6ADC" w:rsidRDefault="00B144EF">
            <w:pPr>
              <w:rPr>
                <w:sz w:val="18"/>
                <w:szCs w:val="18"/>
              </w:rPr>
            </w:pPr>
            <w:r>
              <w:rPr>
                <w:sz w:val="18"/>
                <w:szCs w:val="18"/>
              </w:rPr>
              <w:t>https://www.hnhvc.edu.cn/2025/0115/c49a8076/page.htm</w:t>
            </w:r>
          </w:p>
          <w:p w:rsidR="00DD6ADC" w:rsidRDefault="00B144EF">
            <w:pPr>
              <w:rPr>
                <w:sz w:val="18"/>
                <w:szCs w:val="18"/>
              </w:rPr>
            </w:pPr>
            <w:r>
              <w:rPr>
                <w:sz w:val="18"/>
                <w:szCs w:val="18"/>
              </w:rPr>
              <w:t>https://www.hnhvc.edu.cn/2025/0107/c49a8049/page.htm</w:t>
            </w:r>
          </w:p>
          <w:p w:rsidR="00DD6ADC" w:rsidRDefault="00B144EF">
            <w:pPr>
              <w:rPr>
                <w:sz w:val="18"/>
                <w:szCs w:val="18"/>
              </w:rPr>
            </w:pPr>
            <w:r>
              <w:rPr>
                <w:sz w:val="18"/>
                <w:szCs w:val="18"/>
              </w:rPr>
              <w:t>https://www.hnhvc.edu.cn/2025/0107/c49a8048/page.htm</w:t>
            </w:r>
          </w:p>
          <w:p w:rsidR="00DD6ADC" w:rsidRDefault="00B144EF">
            <w:pPr>
              <w:rPr>
                <w:sz w:val="18"/>
                <w:szCs w:val="18"/>
              </w:rPr>
            </w:pPr>
            <w:r>
              <w:rPr>
                <w:sz w:val="18"/>
                <w:szCs w:val="18"/>
              </w:rPr>
              <w:t>https://www.hnhvc.edu.cn/2025/0107/c49a8047/page.htm</w:t>
            </w:r>
          </w:p>
          <w:p w:rsidR="00DD6ADC" w:rsidRDefault="00B144EF">
            <w:pPr>
              <w:rPr>
                <w:sz w:val="18"/>
                <w:szCs w:val="18"/>
              </w:rPr>
            </w:pPr>
            <w:r>
              <w:rPr>
                <w:sz w:val="18"/>
                <w:szCs w:val="18"/>
              </w:rPr>
              <w:t>https://www.hnhvc.edu.cn/2024/1227/c49a8003/page.htm</w:t>
            </w:r>
          </w:p>
          <w:p w:rsidR="00DD6ADC" w:rsidRDefault="00B144EF">
            <w:pPr>
              <w:rPr>
                <w:sz w:val="18"/>
                <w:szCs w:val="18"/>
              </w:rPr>
            </w:pPr>
            <w:r>
              <w:rPr>
                <w:sz w:val="18"/>
                <w:szCs w:val="18"/>
              </w:rPr>
              <w:t>https://www.hnhvc.edu.cn/2024/1213/c49a7957/page.htm</w:t>
            </w:r>
          </w:p>
          <w:p w:rsidR="00DD6ADC" w:rsidRDefault="00B144EF">
            <w:pPr>
              <w:rPr>
                <w:sz w:val="18"/>
                <w:szCs w:val="18"/>
              </w:rPr>
            </w:pPr>
            <w:r>
              <w:rPr>
                <w:sz w:val="18"/>
                <w:szCs w:val="18"/>
              </w:rPr>
              <w:lastRenderedPageBreak/>
              <w:t>https://www.hnhvc.edu.cn/2024/1018/c49a7810/page.htm</w:t>
            </w:r>
          </w:p>
          <w:p w:rsidR="00DD6ADC" w:rsidRDefault="00B144EF">
            <w:pPr>
              <w:rPr>
                <w:sz w:val="18"/>
                <w:szCs w:val="18"/>
              </w:rPr>
            </w:pPr>
            <w:r>
              <w:rPr>
                <w:sz w:val="18"/>
                <w:szCs w:val="18"/>
              </w:rPr>
              <w:t>https://www.hnhvc.edu.cn/2024/1023/c49a7822/page.htm</w:t>
            </w:r>
          </w:p>
          <w:p w:rsidR="00DD6ADC" w:rsidRDefault="00B144EF">
            <w:pPr>
              <w:rPr>
                <w:sz w:val="18"/>
                <w:szCs w:val="18"/>
              </w:rPr>
            </w:pPr>
            <w:r>
              <w:rPr>
                <w:sz w:val="18"/>
                <w:szCs w:val="18"/>
              </w:rPr>
              <w:t>https://www.hnhvc.edu.cn/2024/1107/c49a7860/page.htm</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color w:val="000000"/>
                <w:szCs w:val="21"/>
              </w:rPr>
            </w:pPr>
            <w:r>
              <w:rPr>
                <w:rFonts w:hint="eastAsia"/>
                <w:szCs w:val="21"/>
              </w:rPr>
              <w:t>（</w:t>
            </w:r>
            <w:r>
              <w:rPr>
                <w:rFonts w:hint="eastAsia"/>
                <w:szCs w:val="21"/>
              </w:rPr>
              <w:t>25</w:t>
            </w:r>
            <w:r>
              <w:rPr>
                <w:rFonts w:hint="eastAsia"/>
                <w:szCs w:val="21"/>
              </w:rPr>
              <w:t>）人员招聘信息</w:t>
            </w:r>
          </w:p>
        </w:tc>
        <w:tc>
          <w:tcPr>
            <w:tcW w:w="2626" w:type="pct"/>
            <w:gridSpan w:val="2"/>
            <w:vAlign w:val="center"/>
          </w:tcPr>
          <w:p w:rsidR="00DD6ADC" w:rsidRDefault="00B144EF">
            <w:pPr>
              <w:rPr>
                <w:sz w:val="18"/>
                <w:szCs w:val="18"/>
              </w:rPr>
            </w:pPr>
            <w:r>
              <w:rPr>
                <w:sz w:val="18"/>
                <w:szCs w:val="18"/>
              </w:rPr>
              <w:t>https://zzrsc.hnhvc.edu.cn/2025/0606/c443a8577/page.htm</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val="restart"/>
            <w:vAlign w:val="center"/>
          </w:tcPr>
          <w:p w:rsidR="00DD6ADC" w:rsidRDefault="00B144EF">
            <w:pPr>
              <w:jc w:val="center"/>
              <w:rPr>
                <w:szCs w:val="21"/>
              </w:rPr>
            </w:pPr>
            <w:r>
              <w:rPr>
                <w:rFonts w:hint="eastAsia"/>
                <w:szCs w:val="21"/>
              </w:rPr>
              <w:t>5</w:t>
            </w:r>
          </w:p>
        </w:tc>
        <w:tc>
          <w:tcPr>
            <w:tcW w:w="282" w:type="pct"/>
            <w:gridSpan w:val="2"/>
            <w:vMerge w:val="restart"/>
            <w:vAlign w:val="center"/>
          </w:tcPr>
          <w:p w:rsidR="00DD6ADC" w:rsidRDefault="00B144EF">
            <w:pPr>
              <w:jc w:val="center"/>
              <w:rPr>
                <w:szCs w:val="21"/>
              </w:rPr>
            </w:pPr>
            <w:r>
              <w:rPr>
                <w:rFonts w:hint="eastAsia"/>
                <w:szCs w:val="21"/>
              </w:rPr>
              <w:t>教学质量信息</w:t>
            </w:r>
          </w:p>
          <w:p w:rsidR="00DD6ADC" w:rsidRDefault="00B144EF">
            <w:pPr>
              <w:jc w:val="center"/>
              <w:rPr>
                <w:szCs w:val="21"/>
              </w:rPr>
            </w:pPr>
            <w:r>
              <w:rPr>
                <w:rFonts w:hint="eastAsia"/>
                <w:szCs w:val="21"/>
              </w:rPr>
              <w:t>（</w:t>
            </w:r>
            <w:r>
              <w:rPr>
                <w:rFonts w:hint="eastAsia"/>
                <w:szCs w:val="21"/>
              </w:rPr>
              <w:t>9</w:t>
            </w:r>
            <w:r>
              <w:rPr>
                <w:rFonts w:hint="eastAsia"/>
                <w:szCs w:val="21"/>
              </w:rPr>
              <w:t>项）</w:t>
            </w:r>
          </w:p>
        </w:tc>
        <w:tc>
          <w:tcPr>
            <w:tcW w:w="1306" w:type="pct"/>
            <w:gridSpan w:val="2"/>
          </w:tcPr>
          <w:p w:rsidR="00DD6ADC" w:rsidRDefault="00B144EF">
            <w:pPr>
              <w:spacing w:line="320" w:lineRule="exact"/>
              <w:rPr>
                <w:szCs w:val="21"/>
              </w:rPr>
            </w:pPr>
            <w:r>
              <w:rPr>
                <w:rFonts w:hint="eastAsia"/>
                <w:szCs w:val="21"/>
              </w:rPr>
              <w:t>（</w:t>
            </w:r>
            <w:r>
              <w:rPr>
                <w:rFonts w:hint="eastAsia"/>
                <w:szCs w:val="21"/>
              </w:rPr>
              <w:t>27</w:t>
            </w:r>
            <w:r>
              <w:rPr>
                <w:rFonts w:hint="eastAsia"/>
                <w:szCs w:val="21"/>
              </w:rPr>
              <w:t>）本科生占全日制在校生总数的比例、教师数量及结构</w:t>
            </w:r>
          </w:p>
        </w:tc>
        <w:tc>
          <w:tcPr>
            <w:tcW w:w="2626" w:type="pct"/>
            <w:gridSpan w:val="2"/>
            <w:shd w:val="clear" w:color="auto" w:fill="auto"/>
            <w:vAlign w:val="center"/>
          </w:tcPr>
          <w:p w:rsidR="00DD6ADC" w:rsidRDefault="00B144EF">
            <w:pPr>
              <w:rPr>
                <w:sz w:val="18"/>
                <w:szCs w:val="18"/>
              </w:rPr>
            </w:pPr>
            <w:r>
              <w:rPr>
                <w:rFonts w:hint="eastAsia"/>
              </w:rPr>
              <w:t>我校为高职专科学校，学生均为全日制在校生</w:t>
            </w:r>
            <w:r>
              <w:rPr>
                <w:rFonts w:hint="eastAsia"/>
              </w:rPr>
              <w:t>https://www.hnhvc.edu.cn/xxjj/list.htm</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tcPr>
          <w:p w:rsidR="00DD6ADC" w:rsidRDefault="00DD6ADC">
            <w:pPr>
              <w:rPr>
                <w:szCs w:val="21"/>
              </w:rPr>
            </w:pPr>
          </w:p>
        </w:tc>
        <w:tc>
          <w:tcPr>
            <w:tcW w:w="282" w:type="pct"/>
            <w:gridSpan w:val="2"/>
            <w:vMerge/>
          </w:tcPr>
          <w:p w:rsidR="00DD6ADC" w:rsidRDefault="00DD6ADC">
            <w:pP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28</w:t>
            </w:r>
            <w:r>
              <w:rPr>
                <w:rFonts w:hint="eastAsia"/>
                <w:szCs w:val="21"/>
              </w:rPr>
              <w:t>）专业设置、当年新增专业、停招专业名称</w:t>
            </w:r>
          </w:p>
        </w:tc>
        <w:tc>
          <w:tcPr>
            <w:tcW w:w="2626" w:type="pct"/>
            <w:gridSpan w:val="2"/>
            <w:shd w:val="clear" w:color="auto" w:fill="auto"/>
            <w:vAlign w:val="center"/>
          </w:tcPr>
          <w:p w:rsidR="00DD6ADC" w:rsidRDefault="00B144EF">
            <w:pPr>
              <w:rPr>
                <w:sz w:val="18"/>
                <w:szCs w:val="18"/>
              </w:rPr>
            </w:pPr>
            <w:r>
              <w:rPr>
                <w:rFonts w:hint="eastAsia"/>
                <w:sz w:val="18"/>
                <w:szCs w:val="18"/>
              </w:rPr>
              <w:t>https://zsb.hnhvc.edu.cn/2024/0617/c22a7518/page.htm</w:t>
            </w:r>
          </w:p>
          <w:p w:rsidR="00DD6ADC" w:rsidRDefault="00B144EF">
            <w:pPr>
              <w:rPr>
                <w:sz w:val="18"/>
                <w:szCs w:val="18"/>
              </w:rPr>
            </w:pPr>
            <w:r>
              <w:rPr>
                <w:rFonts w:hint="eastAsia"/>
                <w:sz w:val="18"/>
                <w:szCs w:val="18"/>
              </w:rPr>
              <w:t>https://zsb.hnhvc.edu.cn/11/list.htm</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tcPr>
          <w:p w:rsidR="00DD6ADC" w:rsidRDefault="00DD6ADC">
            <w:pPr>
              <w:rPr>
                <w:szCs w:val="21"/>
              </w:rPr>
            </w:pPr>
          </w:p>
        </w:tc>
        <w:tc>
          <w:tcPr>
            <w:tcW w:w="282" w:type="pct"/>
            <w:gridSpan w:val="2"/>
            <w:vMerge/>
          </w:tcPr>
          <w:p w:rsidR="00DD6ADC" w:rsidRDefault="00DD6ADC">
            <w:pP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29</w:t>
            </w:r>
            <w:r>
              <w:rPr>
                <w:rFonts w:hint="eastAsia"/>
                <w:szCs w:val="21"/>
              </w:rPr>
              <w:t>）全校开设课程总门数、实践教学学分占总学分比例、选修课学分占总学分比例</w:t>
            </w:r>
          </w:p>
        </w:tc>
        <w:tc>
          <w:tcPr>
            <w:tcW w:w="2626" w:type="pct"/>
            <w:gridSpan w:val="2"/>
            <w:shd w:val="clear" w:color="auto" w:fill="auto"/>
            <w:vAlign w:val="center"/>
          </w:tcPr>
          <w:p w:rsidR="00DD6ADC" w:rsidRDefault="00B144EF">
            <w:pPr>
              <w:spacing w:line="320" w:lineRule="exact"/>
              <w:rPr>
                <w:szCs w:val="21"/>
              </w:rPr>
            </w:pPr>
            <w:r>
              <w:rPr>
                <w:rFonts w:hint="eastAsia"/>
                <w:szCs w:val="21"/>
              </w:rPr>
              <w:t>https://jw.hnhvc.edu.cn/zyjs/list.htm</w:t>
            </w:r>
          </w:p>
          <w:p w:rsidR="00DD6ADC" w:rsidRDefault="00B144EF">
            <w:pPr>
              <w:spacing w:line="320" w:lineRule="exact"/>
              <w:rPr>
                <w:szCs w:val="21"/>
              </w:rPr>
            </w:pPr>
            <w:r>
              <w:rPr>
                <w:rFonts w:hint="eastAsia"/>
                <w:szCs w:val="21"/>
              </w:rPr>
              <w:t>https://jwxt.hnhvc.edu.cn/jwglxt/xtgl/index</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tcPr>
          <w:p w:rsidR="00DD6ADC" w:rsidRDefault="00DD6ADC">
            <w:pPr>
              <w:rPr>
                <w:szCs w:val="21"/>
              </w:rPr>
            </w:pPr>
          </w:p>
        </w:tc>
        <w:tc>
          <w:tcPr>
            <w:tcW w:w="282" w:type="pct"/>
            <w:gridSpan w:val="2"/>
            <w:vMerge/>
          </w:tcPr>
          <w:p w:rsidR="00DD6ADC" w:rsidRDefault="00DD6ADC">
            <w:pP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30</w:t>
            </w:r>
            <w:r>
              <w:rPr>
                <w:rFonts w:hint="eastAsia"/>
                <w:szCs w:val="21"/>
              </w:rPr>
              <w:t>）主讲本科课程的教授占教授总数的比例、教授授本科课程占课程总门次数的比例</w:t>
            </w:r>
          </w:p>
        </w:tc>
        <w:tc>
          <w:tcPr>
            <w:tcW w:w="2626" w:type="pct"/>
            <w:gridSpan w:val="2"/>
            <w:shd w:val="clear" w:color="auto" w:fill="auto"/>
            <w:vAlign w:val="center"/>
          </w:tcPr>
          <w:p w:rsidR="00DD6ADC" w:rsidRDefault="00B144EF">
            <w:pPr>
              <w:spacing w:line="320" w:lineRule="exact"/>
              <w:rPr>
                <w:szCs w:val="21"/>
              </w:rPr>
            </w:pPr>
            <w:r>
              <w:rPr>
                <w:rFonts w:hint="eastAsia"/>
                <w:sz w:val="18"/>
                <w:szCs w:val="18"/>
              </w:rPr>
              <w:t>无链接网址，我校为高职专科学校，高职课程教师数量通过教务管理系统公开</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tcPr>
          <w:p w:rsidR="00DD6ADC" w:rsidRDefault="00DD6ADC">
            <w:pPr>
              <w:rPr>
                <w:szCs w:val="21"/>
              </w:rPr>
            </w:pPr>
          </w:p>
        </w:tc>
        <w:tc>
          <w:tcPr>
            <w:tcW w:w="282" w:type="pct"/>
            <w:gridSpan w:val="2"/>
            <w:vMerge/>
          </w:tcPr>
          <w:p w:rsidR="00DD6ADC" w:rsidRDefault="00DD6ADC">
            <w:pP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31</w:t>
            </w:r>
            <w:r>
              <w:rPr>
                <w:rFonts w:hint="eastAsia"/>
                <w:szCs w:val="21"/>
              </w:rPr>
              <w:t>）促进毕业生就业的政策措施和指导服务</w:t>
            </w:r>
          </w:p>
        </w:tc>
        <w:tc>
          <w:tcPr>
            <w:tcW w:w="2626" w:type="pct"/>
            <w:gridSpan w:val="2"/>
            <w:shd w:val="clear" w:color="auto" w:fill="auto"/>
            <w:vAlign w:val="center"/>
          </w:tcPr>
          <w:p w:rsidR="00DD6ADC" w:rsidRDefault="00B144EF">
            <w:pPr>
              <w:rPr>
                <w:sz w:val="18"/>
                <w:szCs w:val="18"/>
              </w:rPr>
            </w:pPr>
            <w:r>
              <w:rPr>
                <w:rFonts w:hint="eastAsia"/>
                <w:sz w:val="18"/>
                <w:szCs w:val="18"/>
              </w:rPr>
              <w:t>https://mp.weixin.qq.com/s/c3pEFcEMmluHBcl8YWPVSQ</w:t>
            </w:r>
          </w:p>
          <w:p w:rsidR="00DD6ADC" w:rsidRDefault="00B144EF">
            <w:pPr>
              <w:rPr>
                <w:sz w:val="18"/>
                <w:szCs w:val="18"/>
              </w:rPr>
            </w:pPr>
            <w:r>
              <w:rPr>
                <w:rFonts w:hint="eastAsia"/>
                <w:sz w:val="18"/>
                <w:szCs w:val="18"/>
              </w:rPr>
              <w:t>https://mp.weixin.qq.com/s/RjaXk9YoXhbIQTnIasci_A</w:t>
            </w:r>
          </w:p>
          <w:p w:rsidR="00DD6ADC" w:rsidRDefault="00B144EF">
            <w:pPr>
              <w:rPr>
                <w:sz w:val="18"/>
                <w:szCs w:val="18"/>
              </w:rPr>
            </w:pPr>
            <w:r>
              <w:rPr>
                <w:rFonts w:hint="eastAsia"/>
                <w:sz w:val="18"/>
                <w:szCs w:val="18"/>
              </w:rPr>
              <w:t>https://mp.weixin.qq.com/s/cBF1O8mAyGqplL-RaCzEkQ</w:t>
            </w:r>
          </w:p>
          <w:p w:rsidR="00DD6ADC" w:rsidRDefault="00B144EF">
            <w:pPr>
              <w:rPr>
                <w:sz w:val="18"/>
                <w:szCs w:val="18"/>
              </w:rPr>
            </w:pPr>
            <w:r>
              <w:rPr>
                <w:rFonts w:hint="eastAsia"/>
                <w:sz w:val="18"/>
                <w:szCs w:val="18"/>
              </w:rPr>
              <w:t>https://mp.weixin.qq.com/s/FpK-ZUYZrRsJJ42mUw-o2Q</w:t>
            </w:r>
          </w:p>
        </w:tc>
        <w:tc>
          <w:tcPr>
            <w:tcW w:w="437" w:type="pct"/>
            <w:gridSpan w:val="2"/>
            <w:shd w:val="clear" w:color="auto" w:fill="auto"/>
            <w:vAlign w:val="center"/>
          </w:tcPr>
          <w:p w:rsidR="00DD6ADC" w:rsidRDefault="00DD6ADC">
            <w:pPr>
              <w:jc w:val="center"/>
            </w:pPr>
          </w:p>
        </w:tc>
      </w:tr>
      <w:tr w:rsidR="00DD6ADC">
        <w:trPr>
          <w:gridBefore w:val="1"/>
          <w:wBefore w:w="29" w:type="pct"/>
          <w:jc w:val="center"/>
        </w:trPr>
        <w:tc>
          <w:tcPr>
            <w:tcW w:w="317" w:type="pct"/>
            <w:gridSpan w:val="2"/>
            <w:vMerge/>
          </w:tcPr>
          <w:p w:rsidR="00DD6ADC" w:rsidRDefault="00DD6ADC">
            <w:pPr>
              <w:rPr>
                <w:szCs w:val="21"/>
              </w:rPr>
            </w:pPr>
          </w:p>
        </w:tc>
        <w:tc>
          <w:tcPr>
            <w:tcW w:w="282" w:type="pct"/>
            <w:gridSpan w:val="2"/>
            <w:vMerge/>
          </w:tcPr>
          <w:p w:rsidR="00DD6ADC" w:rsidRDefault="00DD6ADC">
            <w:pP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32</w:t>
            </w:r>
            <w:r>
              <w:rPr>
                <w:rFonts w:hint="eastAsia"/>
                <w:szCs w:val="21"/>
              </w:rPr>
              <w:t>）毕业生的规模、结构、就业率、就业流向</w:t>
            </w:r>
          </w:p>
        </w:tc>
        <w:tc>
          <w:tcPr>
            <w:tcW w:w="2626" w:type="pct"/>
            <w:gridSpan w:val="2"/>
            <w:vAlign w:val="center"/>
          </w:tcPr>
          <w:p w:rsidR="00DD6ADC" w:rsidRDefault="00B144EF">
            <w:pPr>
              <w:rPr>
                <w:sz w:val="18"/>
                <w:szCs w:val="18"/>
              </w:rPr>
            </w:pPr>
            <w:r>
              <w:rPr>
                <w:sz w:val="18"/>
                <w:szCs w:val="18"/>
              </w:rPr>
              <w:t>https://www.hnhvc.edu.cn/xxjj/list.htm</w:t>
            </w:r>
          </w:p>
        </w:tc>
        <w:tc>
          <w:tcPr>
            <w:tcW w:w="437" w:type="pct"/>
            <w:gridSpan w:val="2"/>
            <w:shd w:val="clear" w:color="auto" w:fill="auto"/>
            <w:vAlign w:val="center"/>
          </w:tcPr>
          <w:p w:rsidR="00DD6ADC" w:rsidRDefault="00DD6ADC">
            <w:pPr>
              <w:jc w:val="center"/>
            </w:pPr>
          </w:p>
        </w:tc>
      </w:tr>
      <w:tr w:rsidR="00DD6ADC">
        <w:trPr>
          <w:gridBefore w:val="1"/>
          <w:wBefore w:w="29" w:type="pct"/>
          <w:jc w:val="center"/>
        </w:trPr>
        <w:tc>
          <w:tcPr>
            <w:tcW w:w="317" w:type="pct"/>
            <w:gridSpan w:val="2"/>
            <w:vMerge/>
          </w:tcPr>
          <w:p w:rsidR="00DD6ADC" w:rsidRDefault="00DD6ADC">
            <w:pPr>
              <w:rPr>
                <w:szCs w:val="21"/>
              </w:rPr>
            </w:pPr>
          </w:p>
        </w:tc>
        <w:tc>
          <w:tcPr>
            <w:tcW w:w="282" w:type="pct"/>
            <w:gridSpan w:val="2"/>
            <w:vMerge/>
          </w:tcPr>
          <w:p w:rsidR="00DD6ADC" w:rsidRDefault="00DD6ADC">
            <w:pP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33</w:t>
            </w:r>
            <w:r>
              <w:rPr>
                <w:rFonts w:hint="eastAsia"/>
                <w:szCs w:val="21"/>
              </w:rPr>
              <w:t>）高校毕业生就业质量年度报告</w:t>
            </w:r>
          </w:p>
        </w:tc>
        <w:tc>
          <w:tcPr>
            <w:tcW w:w="2626" w:type="pct"/>
            <w:gridSpan w:val="2"/>
            <w:vAlign w:val="center"/>
          </w:tcPr>
          <w:p w:rsidR="00DD6ADC" w:rsidRDefault="00B144EF">
            <w:pPr>
              <w:spacing w:line="320" w:lineRule="exact"/>
              <w:rPr>
                <w:sz w:val="18"/>
                <w:szCs w:val="18"/>
              </w:rPr>
            </w:pPr>
            <w:r>
              <w:rPr>
                <w:rFonts w:hint="eastAsia"/>
                <w:sz w:val="18"/>
                <w:szCs w:val="18"/>
              </w:rPr>
              <w:t>https://hihvc.jysd.com/news/view/aid/351205/tag/xngs?target=_blank</w:t>
            </w:r>
          </w:p>
        </w:tc>
        <w:tc>
          <w:tcPr>
            <w:tcW w:w="437" w:type="pct"/>
            <w:gridSpan w:val="2"/>
            <w:shd w:val="clear" w:color="auto" w:fill="auto"/>
            <w:vAlign w:val="center"/>
          </w:tcPr>
          <w:p w:rsidR="00DD6ADC" w:rsidRDefault="00DD6ADC">
            <w:pPr>
              <w:jc w:val="center"/>
            </w:pPr>
          </w:p>
        </w:tc>
      </w:tr>
      <w:tr w:rsidR="00DD6ADC">
        <w:trPr>
          <w:gridBefore w:val="1"/>
          <w:wBefore w:w="29" w:type="pct"/>
          <w:jc w:val="center"/>
        </w:trPr>
        <w:tc>
          <w:tcPr>
            <w:tcW w:w="317" w:type="pct"/>
            <w:gridSpan w:val="2"/>
            <w:vMerge/>
          </w:tcPr>
          <w:p w:rsidR="00DD6ADC" w:rsidRDefault="00DD6ADC">
            <w:pPr>
              <w:rPr>
                <w:szCs w:val="21"/>
              </w:rPr>
            </w:pPr>
          </w:p>
        </w:tc>
        <w:tc>
          <w:tcPr>
            <w:tcW w:w="282" w:type="pct"/>
            <w:gridSpan w:val="2"/>
            <w:vMerge/>
          </w:tcPr>
          <w:p w:rsidR="00DD6ADC" w:rsidRDefault="00DD6ADC">
            <w:pP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34</w:t>
            </w:r>
            <w:r>
              <w:rPr>
                <w:rFonts w:hint="eastAsia"/>
                <w:szCs w:val="21"/>
              </w:rPr>
              <w:t>）艺术教育发展年度报告</w:t>
            </w:r>
          </w:p>
        </w:tc>
        <w:tc>
          <w:tcPr>
            <w:tcW w:w="2626" w:type="pct"/>
            <w:gridSpan w:val="2"/>
            <w:vAlign w:val="center"/>
          </w:tcPr>
          <w:p w:rsidR="00DD6ADC" w:rsidRDefault="00B144EF">
            <w:pPr>
              <w:rPr>
                <w:szCs w:val="21"/>
              </w:rPr>
            </w:pPr>
            <w:r>
              <w:rPr>
                <w:szCs w:val="21"/>
              </w:rPr>
              <w:t>https://ggjxb.hnhvc.edu.cn/2024/1113/c242a7874/page.htm</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tcPr>
          <w:p w:rsidR="00DD6ADC" w:rsidRDefault="00DD6ADC">
            <w:pPr>
              <w:rPr>
                <w:szCs w:val="21"/>
              </w:rPr>
            </w:pPr>
          </w:p>
        </w:tc>
        <w:tc>
          <w:tcPr>
            <w:tcW w:w="282" w:type="pct"/>
            <w:gridSpan w:val="2"/>
            <w:vMerge/>
          </w:tcPr>
          <w:p w:rsidR="00DD6ADC" w:rsidRDefault="00DD6ADC">
            <w:pP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35</w:t>
            </w:r>
            <w:r>
              <w:rPr>
                <w:rFonts w:hint="eastAsia"/>
                <w:szCs w:val="21"/>
              </w:rPr>
              <w:t>）本科教学质量报告</w:t>
            </w:r>
          </w:p>
        </w:tc>
        <w:tc>
          <w:tcPr>
            <w:tcW w:w="2626" w:type="pct"/>
            <w:gridSpan w:val="2"/>
            <w:vAlign w:val="center"/>
          </w:tcPr>
          <w:p w:rsidR="00DD6ADC" w:rsidRDefault="00B144EF">
            <w:pPr>
              <w:spacing w:line="320" w:lineRule="exact"/>
              <w:rPr>
                <w:szCs w:val="21"/>
              </w:rPr>
            </w:pPr>
            <w:r>
              <w:rPr>
                <w:rFonts w:hint="eastAsia"/>
                <w:sz w:val="18"/>
                <w:szCs w:val="18"/>
              </w:rPr>
              <w:t>我校为高职专科学校，教学质量报告网址</w:t>
            </w:r>
            <w:r>
              <w:rPr>
                <w:sz w:val="18"/>
                <w:szCs w:val="18"/>
              </w:rPr>
              <w:t>https://</w:t>
            </w:r>
            <w:r>
              <w:rPr>
                <w:rFonts w:hint="eastAsia"/>
                <w:szCs w:val="21"/>
              </w:rPr>
              <w:t>zkzx.hnhvc.edu.cn/839/list.htm</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trHeight w:val="90"/>
          <w:jc w:val="center"/>
        </w:trPr>
        <w:tc>
          <w:tcPr>
            <w:tcW w:w="317" w:type="pct"/>
            <w:gridSpan w:val="2"/>
            <w:vMerge w:val="restart"/>
            <w:vAlign w:val="center"/>
          </w:tcPr>
          <w:p w:rsidR="00DD6ADC" w:rsidRDefault="00B144EF">
            <w:pPr>
              <w:jc w:val="center"/>
              <w:rPr>
                <w:szCs w:val="21"/>
              </w:rPr>
            </w:pPr>
            <w:r>
              <w:rPr>
                <w:rFonts w:hint="eastAsia"/>
                <w:szCs w:val="21"/>
              </w:rPr>
              <w:t>6</w:t>
            </w:r>
          </w:p>
        </w:tc>
        <w:tc>
          <w:tcPr>
            <w:tcW w:w="282" w:type="pct"/>
            <w:gridSpan w:val="2"/>
            <w:vMerge w:val="restart"/>
            <w:vAlign w:val="center"/>
          </w:tcPr>
          <w:p w:rsidR="00DD6ADC" w:rsidRDefault="00B144EF">
            <w:pPr>
              <w:jc w:val="center"/>
              <w:rPr>
                <w:szCs w:val="21"/>
              </w:rPr>
            </w:pPr>
            <w:r>
              <w:rPr>
                <w:rFonts w:hint="eastAsia"/>
                <w:szCs w:val="21"/>
              </w:rPr>
              <w:t>学生管理</w:t>
            </w:r>
            <w:r>
              <w:rPr>
                <w:rFonts w:hint="eastAsia"/>
                <w:szCs w:val="21"/>
              </w:rPr>
              <w:lastRenderedPageBreak/>
              <w:t>服务信息（</w:t>
            </w:r>
            <w:r>
              <w:rPr>
                <w:rFonts w:hint="eastAsia"/>
                <w:szCs w:val="21"/>
              </w:rPr>
              <w:t>4</w:t>
            </w:r>
            <w:r>
              <w:rPr>
                <w:rFonts w:hint="eastAsia"/>
                <w:szCs w:val="21"/>
              </w:rPr>
              <w:t>项）</w:t>
            </w:r>
          </w:p>
        </w:tc>
        <w:tc>
          <w:tcPr>
            <w:tcW w:w="1306" w:type="pct"/>
            <w:gridSpan w:val="2"/>
          </w:tcPr>
          <w:p w:rsidR="00DD6ADC" w:rsidRDefault="00B144EF">
            <w:pPr>
              <w:spacing w:line="320" w:lineRule="exact"/>
              <w:rPr>
                <w:szCs w:val="21"/>
              </w:rPr>
            </w:pPr>
            <w:r>
              <w:rPr>
                <w:rFonts w:hint="eastAsia"/>
                <w:szCs w:val="21"/>
              </w:rPr>
              <w:lastRenderedPageBreak/>
              <w:t>（</w:t>
            </w:r>
            <w:r>
              <w:rPr>
                <w:rFonts w:hint="eastAsia"/>
                <w:szCs w:val="21"/>
              </w:rPr>
              <w:t>36</w:t>
            </w:r>
            <w:r>
              <w:rPr>
                <w:rFonts w:hint="eastAsia"/>
                <w:szCs w:val="21"/>
              </w:rPr>
              <w:t>）学籍管理办法</w:t>
            </w:r>
          </w:p>
        </w:tc>
        <w:tc>
          <w:tcPr>
            <w:tcW w:w="2626" w:type="pct"/>
            <w:gridSpan w:val="2"/>
            <w:vAlign w:val="center"/>
          </w:tcPr>
          <w:p w:rsidR="00DD6ADC" w:rsidRDefault="00B144EF">
            <w:pPr>
              <w:rPr>
                <w:sz w:val="18"/>
                <w:szCs w:val="18"/>
              </w:rPr>
            </w:pPr>
            <w:r>
              <w:rPr>
                <w:rFonts w:hint="eastAsia"/>
                <w:sz w:val="18"/>
                <w:szCs w:val="18"/>
              </w:rPr>
              <w:t>https://jw.hnhvc.edu.cn/xjwj/list.htm</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37</w:t>
            </w:r>
            <w:r>
              <w:rPr>
                <w:rFonts w:hint="eastAsia"/>
                <w:szCs w:val="21"/>
              </w:rPr>
              <w:t>）学生奖学金、助学金、学费减免、</w:t>
            </w:r>
            <w:r>
              <w:rPr>
                <w:rFonts w:hint="eastAsia"/>
                <w:szCs w:val="21"/>
              </w:rPr>
              <w:lastRenderedPageBreak/>
              <w:t>助学贷款、勤工俭学的申请与管理规定</w:t>
            </w:r>
          </w:p>
        </w:tc>
        <w:tc>
          <w:tcPr>
            <w:tcW w:w="2626" w:type="pct"/>
            <w:gridSpan w:val="2"/>
            <w:vAlign w:val="center"/>
          </w:tcPr>
          <w:p w:rsidR="00DD6ADC" w:rsidRDefault="00EB7980">
            <w:pPr>
              <w:rPr>
                <w:sz w:val="18"/>
                <w:szCs w:val="18"/>
              </w:rPr>
            </w:pPr>
            <w:hyperlink r:id="rId14" w:history="1">
              <w:r w:rsidR="00B144EF">
                <w:rPr>
                  <w:rStyle w:val="a6"/>
                  <w:rFonts w:hint="eastAsia"/>
                  <w:color w:val="auto"/>
                  <w:sz w:val="18"/>
                  <w:szCs w:val="18"/>
                </w:rPr>
                <w:t>https://stu.hnhvc.edu.cn/2023/0905/c880a6721/page.htm</w:t>
              </w:r>
            </w:hyperlink>
          </w:p>
          <w:p w:rsidR="00DD6ADC" w:rsidRDefault="00EB7980">
            <w:pPr>
              <w:rPr>
                <w:sz w:val="18"/>
                <w:szCs w:val="18"/>
              </w:rPr>
            </w:pPr>
            <w:hyperlink r:id="rId15" w:history="1">
              <w:r w:rsidR="00B144EF">
                <w:rPr>
                  <w:rStyle w:val="a6"/>
                  <w:rFonts w:hint="eastAsia"/>
                  <w:color w:val="auto"/>
                  <w:sz w:val="18"/>
                  <w:szCs w:val="18"/>
                </w:rPr>
                <w:t>https://stu.hnhvc.edu.cn/2023/0905/c880a6733/page.htm</w:t>
              </w:r>
            </w:hyperlink>
          </w:p>
          <w:p w:rsidR="00DD6ADC" w:rsidRDefault="00EB7980">
            <w:pPr>
              <w:rPr>
                <w:sz w:val="18"/>
                <w:szCs w:val="18"/>
              </w:rPr>
            </w:pPr>
            <w:hyperlink r:id="rId16" w:history="1">
              <w:r w:rsidR="00B144EF">
                <w:rPr>
                  <w:rStyle w:val="a6"/>
                  <w:rFonts w:hint="eastAsia"/>
                  <w:color w:val="auto"/>
                  <w:sz w:val="18"/>
                  <w:szCs w:val="18"/>
                </w:rPr>
                <w:t>https://stu.hnhvc.edu.cn/2023/0908/c880a6752/page.htm</w:t>
              </w:r>
            </w:hyperlink>
          </w:p>
          <w:p w:rsidR="00DD6ADC" w:rsidRDefault="00EB7980">
            <w:pPr>
              <w:rPr>
                <w:sz w:val="18"/>
                <w:szCs w:val="18"/>
              </w:rPr>
            </w:pPr>
            <w:hyperlink r:id="rId17" w:history="1">
              <w:r w:rsidR="00B144EF">
                <w:rPr>
                  <w:rStyle w:val="a6"/>
                  <w:rFonts w:hint="eastAsia"/>
                  <w:color w:val="auto"/>
                  <w:sz w:val="18"/>
                  <w:szCs w:val="18"/>
                </w:rPr>
                <w:t>https://stu.hnhvc.edu.cn/2023/0905/c880a6732/page.htm</w:t>
              </w:r>
            </w:hyperlink>
          </w:p>
          <w:p w:rsidR="00DD6ADC" w:rsidRDefault="00B144EF">
            <w:pPr>
              <w:rPr>
                <w:sz w:val="18"/>
                <w:szCs w:val="18"/>
              </w:rPr>
            </w:pPr>
            <w:r>
              <w:rPr>
                <w:rFonts w:hint="eastAsia"/>
                <w:sz w:val="18"/>
                <w:szCs w:val="18"/>
              </w:rPr>
              <w:t>https://stu.hnhvc.edu.cn/2023/0905/c880a6726/page.htm</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38</w:t>
            </w:r>
            <w:r>
              <w:rPr>
                <w:rFonts w:hint="eastAsia"/>
                <w:szCs w:val="21"/>
              </w:rPr>
              <w:t>）学生奖励处罚办法</w:t>
            </w:r>
          </w:p>
        </w:tc>
        <w:tc>
          <w:tcPr>
            <w:tcW w:w="2626" w:type="pct"/>
            <w:gridSpan w:val="2"/>
            <w:vAlign w:val="center"/>
          </w:tcPr>
          <w:p w:rsidR="00DD6ADC" w:rsidRDefault="00EB7980">
            <w:pPr>
              <w:rPr>
                <w:sz w:val="18"/>
                <w:szCs w:val="18"/>
              </w:rPr>
            </w:pPr>
            <w:hyperlink r:id="rId18" w:history="1">
              <w:r w:rsidR="00B144EF">
                <w:rPr>
                  <w:rStyle w:val="a6"/>
                  <w:rFonts w:hint="eastAsia"/>
                  <w:color w:val="auto"/>
                </w:rPr>
                <w:t>https://stu.hnhvc.edu.cn/2023/0905/c880a6701/page.htm</w:t>
              </w:r>
            </w:hyperlink>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39</w:t>
            </w:r>
            <w:r>
              <w:rPr>
                <w:rFonts w:hint="eastAsia"/>
                <w:szCs w:val="21"/>
              </w:rPr>
              <w:t>）学生申诉办法</w:t>
            </w:r>
          </w:p>
        </w:tc>
        <w:tc>
          <w:tcPr>
            <w:tcW w:w="2626" w:type="pct"/>
            <w:gridSpan w:val="2"/>
            <w:vAlign w:val="center"/>
          </w:tcPr>
          <w:p w:rsidR="00DD6ADC" w:rsidRDefault="00B144EF">
            <w:pPr>
              <w:rPr>
                <w:sz w:val="18"/>
                <w:szCs w:val="18"/>
              </w:rPr>
            </w:pPr>
            <w:r>
              <w:rPr>
                <w:rFonts w:hint="eastAsia"/>
                <w:sz w:val="18"/>
                <w:szCs w:val="18"/>
              </w:rPr>
              <w:t>https://stu.hnhvc.edu.cn/2023/0905/c880a6695/page.htm</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val="restart"/>
            <w:vAlign w:val="center"/>
          </w:tcPr>
          <w:p w:rsidR="00DD6ADC" w:rsidRDefault="00B144EF">
            <w:pPr>
              <w:jc w:val="center"/>
              <w:rPr>
                <w:szCs w:val="21"/>
              </w:rPr>
            </w:pPr>
            <w:r>
              <w:rPr>
                <w:rFonts w:hint="eastAsia"/>
                <w:szCs w:val="21"/>
              </w:rPr>
              <w:t>7</w:t>
            </w:r>
          </w:p>
        </w:tc>
        <w:tc>
          <w:tcPr>
            <w:tcW w:w="282" w:type="pct"/>
            <w:gridSpan w:val="2"/>
            <w:vMerge w:val="restart"/>
            <w:vAlign w:val="center"/>
          </w:tcPr>
          <w:p w:rsidR="00DD6ADC" w:rsidRDefault="00B144EF">
            <w:pPr>
              <w:jc w:val="center"/>
              <w:rPr>
                <w:szCs w:val="21"/>
              </w:rPr>
            </w:pPr>
            <w:r>
              <w:rPr>
                <w:rFonts w:hint="eastAsia"/>
                <w:szCs w:val="21"/>
              </w:rPr>
              <w:t>学风建设信息</w:t>
            </w:r>
          </w:p>
          <w:p w:rsidR="00DD6ADC" w:rsidRDefault="00B144EF">
            <w:pPr>
              <w:jc w:val="center"/>
              <w:rPr>
                <w:szCs w:val="21"/>
              </w:rPr>
            </w:pPr>
            <w:r>
              <w:rPr>
                <w:rFonts w:hint="eastAsia"/>
                <w:szCs w:val="21"/>
              </w:rPr>
              <w:t>（</w:t>
            </w:r>
            <w:r>
              <w:rPr>
                <w:rFonts w:hint="eastAsia"/>
                <w:szCs w:val="21"/>
              </w:rPr>
              <w:t>3</w:t>
            </w:r>
            <w:r>
              <w:rPr>
                <w:rFonts w:hint="eastAsia"/>
                <w:szCs w:val="21"/>
              </w:rPr>
              <w:t>项）</w:t>
            </w:r>
          </w:p>
        </w:tc>
        <w:tc>
          <w:tcPr>
            <w:tcW w:w="1306" w:type="pct"/>
            <w:gridSpan w:val="2"/>
          </w:tcPr>
          <w:p w:rsidR="00DD6ADC" w:rsidRDefault="00B144EF">
            <w:pPr>
              <w:spacing w:line="320" w:lineRule="exact"/>
              <w:rPr>
                <w:szCs w:val="21"/>
              </w:rPr>
            </w:pPr>
            <w:r>
              <w:rPr>
                <w:rFonts w:hint="eastAsia"/>
                <w:szCs w:val="21"/>
              </w:rPr>
              <w:t>（</w:t>
            </w:r>
            <w:r>
              <w:rPr>
                <w:rFonts w:hint="eastAsia"/>
                <w:szCs w:val="21"/>
              </w:rPr>
              <w:t>40</w:t>
            </w:r>
            <w:r>
              <w:rPr>
                <w:rFonts w:hint="eastAsia"/>
                <w:szCs w:val="21"/>
              </w:rPr>
              <w:t>）学风建设机构</w:t>
            </w:r>
          </w:p>
        </w:tc>
        <w:tc>
          <w:tcPr>
            <w:tcW w:w="2626" w:type="pct"/>
            <w:gridSpan w:val="2"/>
            <w:vAlign w:val="center"/>
          </w:tcPr>
          <w:p w:rsidR="00DD6ADC" w:rsidRDefault="00B144EF">
            <w:pPr>
              <w:rPr>
                <w:color w:val="FF0000"/>
                <w:sz w:val="18"/>
                <w:szCs w:val="18"/>
              </w:rPr>
            </w:pPr>
            <w:r>
              <w:rPr>
                <w:rFonts w:hint="eastAsia"/>
                <w:color w:val="000000" w:themeColor="text1"/>
                <w:sz w:val="18"/>
                <w:szCs w:val="18"/>
              </w:rPr>
              <w:t>srd.hnhvc.edu.cn/200/list.htm</w:t>
            </w:r>
          </w:p>
        </w:tc>
        <w:tc>
          <w:tcPr>
            <w:tcW w:w="437" w:type="pct"/>
            <w:gridSpan w:val="2"/>
            <w:shd w:val="clear" w:color="auto" w:fill="auto"/>
            <w:vAlign w:val="center"/>
          </w:tcPr>
          <w:p w:rsidR="00DD6ADC" w:rsidRDefault="00DD6ADC">
            <w:pPr>
              <w:spacing w:line="320" w:lineRule="exact"/>
              <w:jc w:val="center"/>
              <w:rPr>
                <w:b/>
                <w:color w:val="FF0000"/>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41</w:t>
            </w:r>
            <w:r>
              <w:rPr>
                <w:rFonts w:hint="eastAsia"/>
                <w:szCs w:val="21"/>
              </w:rPr>
              <w:t>）学术规范制度</w:t>
            </w:r>
          </w:p>
        </w:tc>
        <w:tc>
          <w:tcPr>
            <w:tcW w:w="2626" w:type="pct"/>
            <w:gridSpan w:val="2"/>
            <w:vAlign w:val="center"/>
          </w:tcPr>
          <w:p w:rsidR="00DD6ADC" w:rsidRDefault="00B144EF">
            <w:pPr>
              <w:rPr>
                <w:sz w:val="18"/>
                <w:szCs w:val="18"/>
              </w:rPr>
            </w:pPr>
            <w:r>
              <w:rPr>
                <w:rFonts w:cs="Calibri"/>
                <w:sz w:val="18"/>
                <w:szCs w:val="18"/>
                <w:lang w:bidi="ar"/>
              </w:rPr>
              <w:t>https://srd.hnhvc.edu.cn/2023/1113/c201a6915/page.htm</w:t>
            </w:r>
          </w:p>
        </w:tc>
        <w:tc>
          <w:tcPr>
            <w:tcW w:w="437" w:type="pct"/>
            <w:gridSpan w:val="2"/>
            <w:shd w:val="clear" w:color="auto" w:fill="auto"/>
            <w:vAlign w:val="center"/>
          </w:tcPr>
          <w:p w:rsidR="00DD6ADC" w:rsidRDefault="00DD6ADC">
            <w:pPr>
              <w:spacing w:line="320" w:lineRule="exact"/>
              <w:jc w:val="center"/>
              <w:rPr>
                <w:b/>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42</w:t>
            </w:r>
            <w:r>
              <w:rPr>
                <w:rFonts w:hint="eastAsia"/>
                <w:szCs w:val="21"/>
              </w:rPr>
              <w:t>）学术不端行为查处机制</w:t>
            </w:r>
          </w:p>
        </w:tc>
        <w:tc>
          <w:tcPr>
            <w:tcW w:w="2626" w:type="pct"/>
            <w:gridSpan w:val="2"/>
            <w:vAlign w:val="center"/>
          </w:tcPr>
          <w:p w:rsidR="00DD6ADC" w:rsidRDefault="00B144EF">
            <w:pPr>
              <w:rPr>
                <w:sz w:val="18"/>
                <w:szCs w:val="18"/>
              </w:rPr>
            </w:pPr>
            <w:r>
              <w:rPr>
                <w:sz w:val="18"/>
                <w:szCs w:val="18"/>
              </w:rPr>
              <w:t>https://srd.hnhvc.edu.cn/2023/1113/c201a6916/page.htm</w:t>
            </w:r>
          </w:p>
        </w:tc>
        <w:tc>
          <w:tcPr>
            <w:tcW w:w="437" w:type="pct"/>
            <w:gridSpan w:val="2"/>
            <w:shd w:val="clear" w:color="auto" w:fill="auto"/>
            <w:vAlign w:val="center"/>
          </w:tcPr>
          <w:p w:rsidR="00DD6ADC" w:rsidRDefault="00DD6ADC">
            <w:pPr>
              <w:spacing w:line="320" w:lineRule="exact"/>
              <w:jc w:val="center"/>
              <w:rPr>
                <w:b/>
                <w:szCs w:val="21"/>
              </w:rPr>
            </w:pPr>
          </w:p>
        </w:tc>
      </w:tr>
      <w:tr w:rsidR="00DD6ADC">
        <w:trPr>
          <w:gridBefore w:val="1"/>
          <w:wBefore w:w="29" w:type="pct"/>
          <w:jc w:val="center"/>
        </w:trPr>
        <w:tc>
          <w:tcPr>
            <w:tcW w:w="317" w:type="pct"/>
            <w:gridSpan w:val="2"/>
            <w:vMerge w:val="restart"/>
            <w:vAlign w:val="center"/>
          </w:tcPr>
          <w:p w:rsidR="00DD6ADC" w:rsidRDefault="00B144EF">
            <w:pPr>
              <w:jc w:val="center"/>
              <w:rPr>
                <w:szCs w:val="21"/>
              </w:rPr>
            </w:pPr>
            <w:r>
              <w:rPr>
                <w:rFonts w:hint="eastAsia"/>
                <w:szCs w:val="21"/>
              </w:rPr>
              <w:t>8</w:t>
            </w:r>
          </w:p>
        </w:tc>
        <w:tc>
          <w:tcPr>
            <w:tcW w:w="282" w:type="pct"/>
            <w:gridSpan w:val="2"/>
            <w:vMerge w:val="restart"/>
            <w:vAlign w:val="center"/>
          </w:tcPr>
          <w:p w:rsidR="00DD6ADC" w:rsidRDefault="00B144EF">
            <w:pPr>
              <w:jc w:val="center"/>
              <w:rPr>
                <w:szCs w:val="21"/>
              </w:rPr>
            </w:pPr>
            <w:r>
              <w:rPr>
                <w:rFonts w:hint="eastAsia"/>
                <w:szCs w:val="21"/>
              </w:rPr>
              <w:t>学位、学科信息</w:t>
            </w:r>
          </w:p>
          <w:p w:rsidR="00DD6ADC" w:rsidRDefault="00B144EF">
            <w:pPr>
              <w:jc w:val="center"/>
              <w:rPr>
                <w:szCs w:val="21"/>
              </w:rPr>
            </w:pPr>
            <w:r>
              <w:rPr>
                <w:rFonts w:hint="eastAsia"/>
                <w:szCs w:val="21"/>
              </w:rPr>
              <w:t>（</w:t>
            </w:r>
            <w:r>
              <w:rPr>
                <w:rFonts w:hint="eastAsia"/>
                <w:szCs w:val="21"/>
              </w:rPr>
              <w:t>4</w:t>
            </w:r>
            <w:r>
              <w:rPr>
                <w:rFonts w:hint="eastAsia"/>
                <w:szCs w:val="21"/>
              </w:rPr>
              <w:t>项）</w:t>
            </w:r>
          </w:p>
        </w:tc>
        <w:tc>
          <w:tcPr>
            <w:tcW w:w="1306" w:type="pct"/>
            <w:gridSpan w:val="2"/>
          </w:tcPr>
          <w:p w:rsidR="00DD6ADC" w:rsidRDefault="00B144EF">
            <w:pPr>
              <w:spacing w:line="320" w:lineRule="exact"/>
              <w:rPr>
                <w:szCs w:val="21"/>
              </w:rPr>
            </w:pPr>
            <w:r>
              <w:rPr>
                <w:rFonts w:hint="eastAsia"/>
                <w:szCs w:val="21"/>
              </w:rPr>
              <w:t>（</w:t>
            </w:r>
            <w:r>
              <w:rPr>
                <w:rFonts w:hint="eastAsia"/>
                <w:szCs w:val="21"/>
              </w:rPr>
              <w:t>43</w:t>
            </w:r>
            <w:r>
              <w:rPr>
                <w:rFonts w:hint="eastAsia"/>
                <w:szCs w:val="21"/>
              </w:rPr>
              <w:t>）授予博士、硕士、学士学位的基本要求</w:t>
            </w:r>
          </w:p>
        </w:tc>
        <w:tc>
          <w:tcPr>
            <w:tcW w:w="2626" w:type="pct"/>
            <w:gridSpan w:val="2"/>
            <w:vAlign w:val="center"/>
          </w:tcPr>
          <w:p w:rsidR="00DD6ADC" w:rsidRDefault="00B144EF">
            <w:pPr>
              <w:rPr>
                <w:szCs w:val="21"/>
                <w:u w:val="single"/>
              </w:rPr>
            </w:pPr>
            <w:r>
              <w:rPr>
                <w:rFonts w:hint="eastAsia"/>
                <w:sz w:val="18"/>
                <w:szCs w:val="18"/>
              </w:rPr>
              <w:t>无链接网址，我校为高职院校</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44</w:t>
            </w:r>
            <w:r>
              <w:rPr>
                <w:rFonts w:hint="eastAsia"/>
                <w:szCs w:val="21"/>
              </w:rPr>
              <w:t>）拟授予硕士、博士学位同等学力人员资格审查和学力水平认定</w:t>
            </w:r>
          </w:p>
        </w:tc>
        <w:tc>
          <w:tcPr>
            <w:tcW w:w="2626" w:type="pct"/>
            <w:gridSpan w:val="2"/>
          </w:tcPr>
          <w:p w:rsidR="00DD6ADC" w:rsidRDefault="00B144EF">
            <w:pPr>
              <w:rPr>
                <w:szCs w:val="21"/>
              </w:rPr>
            </w:pPr>
            <w:r>
              <w:rPr>
                <w:rFonts w:hint="eastAsia"/>
                <w:sz w:val="18"/>
                <w:szCs w:val="18"/>
              </w:rPr>
              <w:t>无链接网址，我校为高职院校</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45</w:t>
            </w:r>
            <w:r>
              <w:rPr>
                <w:rFonts w:hint="eastAsia"/>
                <w:szCs w:val="21"/>
              </w:rPr>
              <w:t>）新增硕士、博士学位授权学科或专业学位授权点审核办法</w:t>
            </w:r>
          </w:p>
        </w:tc>
        <w:tc>
          <w:tcPr>
            <w:tcW w:w="2626" w:type="pct"/>
            <w:gridSpan w:val="2"/>
          </w:tcPr>
          <w:p w:rsidR="00DD6ADC" w:rsidRDefault="00B144EF">
            <w:pPr>
              <w:spacing w:line="320" w:lineRule="exact"/>
              <w:rPr>
                <w:szCs w:val="21"/>
              </w:rPr>
            </w:pPr>
            <w:r>
              <w:rPr>
                <w:rFonts w:hint="eastAsia"/>
                <w:sz w:val="18"/>
                <w:szCs w:val="18"/>
              </w:rPr>
              <w:t>无链接网址，我校为高职院校</w:t>
            </w:r>
          </w:p>
        </w:tc>
        <w:tc>
          <w:tcPr>
            <w:tcW w:w="437" w:type="pct"/>
            <w:gridSpan w:val="2"/>
            <w:shd w:val="clear" w:color="auto" w:fill="auto"/>
            <w:vAlign w:val="center"/>
          </w:tcPr>
          <w:p w:rsidR="00DD6ADC" w:rsidRDefault="00DD6ADC">
            <w:pPr>
              <w:spacing w:line="320" w:lineRule="exact"/>
              <w:jc w:val="center"/>
              <w:rPr>
                <w:szCs w:val="21"/>
              </w:rPr>
            </w:pPr>
          </w:p>
        </w:tc>
      </w:tr>
      <w:tr w:rsidR="00DD6ADC">
        <w:trPr>
          <w:gridBefore w:val="1"/>
          <w:wBefore w:w="29" w:type="pct"/>
          <w:jc w:val="center"/>
        </w:trPr>
        <w:tc>
          <w:tcPr>
            <w:tcW w:w="317" w:type="pct"/>
            <w:gridSpan w:val="2"/>
            <w:vMerge/>
            <w:vAlign w:val="center"/>
          </w:tcPr>
          <w:p w:rsidR="00DD6ADC" w:rsidRDefault="00DD6ADC">
            <w:pPr>
              <w:jc w:val="center"/>
              <w:rPr>
                <w:szCs w:val="21"/>
              </w:rPr>
            </w:pPr>
          </w:p>
        </w:tc>
        <w:tc>
          <w:tcPr>
            <w:tcW w:w="282" w:type="pct"/>
            <w:gridSpan w:val="2"/>
            <w:vMerge/>
            <w:vAlign w:val="center"/>
          </w:tcPr>
          <w:p w:rsidR="00DD6ADC" w:rsidRDefault="00DD6ADC">
            <w:pPr>
              <w:jc w:val="center"/>
              <w:rPr>
                <w:szCs w:val="21"/>
              </w:rPr>
            </w:pPr>
          </w:p>
        </w:tc>
        <w:tc>
          <w:tcPr>
            <w:tcW w:w="1306" w:type="pct"/>
            <w:gridSpan w:val="2"/>
          </w:tcPr>
          <w:p w:rsidR="00DD6ADC" w:rsidRDefault="00B144EF">
            <w:pPr>
              <w:spacing w:line="320" w:lineRule="exact"/>
              <w:rPr>
                <w:szCs w:val="21"/>
              </w:rPr>
            </w:pPr>
            <w:r>
              <w:rPr>
                <w:rFonts w:hint="eastAsia"/>
                <w:szCs w:val="21"/>
              </w:rPr>
              <w:t>（</w:t>
            </w:r>
            <w:r>
              <w:rPr>
                <w:rFonts w:hint="eastAsia"/>
                <w:szCs w:val="21"/>
              </w:rPr>
              <w:t>46</w:t>
            </w:r>
            <w:r>
              <w:rPr>
                <w:rFonts w:hint="eastAsia"/>
                <w:szCs w:val="21"/>
              </w:rPr>
              <w:t>）拟新增学位授权学科或专业学位授权点的申报及论证材料</w:t>
            </w:r>
          </w:p>
        </w:tc>
        <w:tc>
          <w:tcPr>
            <w:tcW w:w="2626" w:type="pct"/>
            <w:gridSpan w:val="2"/>
          </w:tcPr>
          <w:p w:rsidR="00DD6ADC" w:rsidRDefault="00B144EF">
            <w:pPr>
              <w:spacing w:line="320" w:lineRule="exact"/>
              <w:rPr>
                <w:szCs w:val="21"/>
              </w:rPr>
            </w:pPr>
            <w:r>
              <w:rPr>
                <w:rFonts w:hint="eastAsia"/>
                <w:sz w:val="18"/>
                <w:szCs w:val="18"/>
              </w:rPr>
              <w:t>无链接网址，我校为高职院校</w:t>
            </w:r>
          </w:p>
        </w:tc>
        <w:tc>
          <w:tcPr>
            <w:tcW w:w="437" w:type="pct"/>
            <w:gridSpan w:val="2"/>
            <w:shd w:val="clear" w:color="auto" w:fill="auto"/>
            <w:vAlign w:val="center"/>
          </w:tcPr>
          <w:p w:rsidR="00DD6ADC" w:rsidRDefault="00DD6ADC">
            <w:pPr>
              <w:spacing w:line="320" w:lineRule="exact"/>
              <w:jc w:val="center"/>
              <w:rPr>
                <w:szCs w:val="21"/>
              </w:rPr>
            </w:pPr>
          </w:p>
        </w:tc>
      </w:tr>
    </w:tbl>
    <w:p w:rsidR="00DD6ADC" w:rsidRDefault="00B144EF">
      <w:pPr>
        <w:jc w:val="center"/>
        <w:rPr>
          <w:szCs w:val="21"/>
        </w:rPr>
      </w:pPr>
      <w:r>
        <w:rPr>
          <w:rFonts w:hint="eastAsia"/>
          <w:szCs w:val="21"/>
        </w:rPr>
        <w:br w:type="page"/>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78"/>
        <w:gridCol w:w="3852"/>
        <w:gridCol w:w="7319"/>
        <w:gridCol w:w="1306"/>
      </w:tblGrid>
      <w:tr w:rsidR="00DD6ADC">
        <w:tc>
          <w:tcPr>
            <w:tcW w:w="285" w:type="pct"/>
            <w:vMerge w:val="restart"/>
            <w:vAlign w:val="center"/>
          </w:tcPr>
          <w:p w:rsidR="00DD6ADC" w:rsidRDefault="00B144EF">
            <w:pPr>
              <w:jc w:val="center"/>
              <w:rPr>
                <w:szCs w:val="21"/>
              </w:rPr>
            </w:pPr>
            <w:r>
              <w:rPr>
                <w:rFonts w:hint="eastAsia"/>
                <w:szCs w:val="21"/>
              </w:rPr>
              <w:lastRenderedPageBreak/>
              <w:t>9</w:t>
            </w:r>
          </w:p>
        </w:tc>
        <w:tc>
          <w:tcPr>
            <w:tcW w:w="310" w:type="pct"/>
            <w:vMerge w:val="restart"/>
            <w:vAlign w:val="center"/>
          </w:tcPr>
          <w:p w:rsidR="00DD6ADC" w:rsidRDefault="00B144EF">
            <w:pPr>
              <w:jc w:val="center"/>
              <w:rPr>
                <w:szCs w:val="21"/>
              </w:rPr>
            </w:pPr>
            <w:r>
              <w:rPr>
                <w:rFonts w:hint="eastAsia"/>
                <w:szCs w:val="21"/>
              </w:rPr>
              <w:t>对外交流与合作信息</w:t>
            </w:r>
          </w:p>
          <w:p w:rsidR="00DD6ADC" w:rsidRDefault="00B144EF">
            <w:pPr>
              <w:jc w:val="center"/>
              <w:rPr>
                <w:szCs w:val="21"/>
              </w:rPr>
            </w:pPr>
            <w:r>
              <w:rPr>
                <w:rFonts w:hint="eastAsia"/>
                <w:szCs w:val="21"/>
              </w:rPr>
              <w:t>（</w:t>
            </w:r>
            <w:r>
              <w:rPr>
                <w:rFonts w:hint="eastAsia"/>
                <w:szCs w:val="21"/>
              </w:rPr>
              <w:t>2</w:t>
            </w:r>
            <w:r>
              <w:rPr>
                <w:rFonts w:hint="eastAsia"/>
                <w:szCs w:val="21"/>
              </w:rPr>
              <w:t>项）</w:t>
            </w:r>
          </w:p>
        </w:tc>
        <w:tc>
          <w:tcPr>
            <w:tcW w:w="1359" w:type="pct"/>
          </w:tcPr>
          <w:p w:rsidR="00DD6ADC" w:rsidRDefault="00B144EF">
            <w:pPr>
              <w:spacing w:line="320" w:lineRule="exact"/>
              <w:rPr>
                <w:szCs w:val="21"/>
              </w:rPr>
            </w:pPr>
            <w:r>
              <w:rPr>
                <w:rFonts w:hint="eastAsia"/>
                <w:szCs w:val="21"/>
              </w:rPr>
              <w:t>（</w:t>
            </w:r>
            <w:r>
              <w:rPr>
                <w:rFonts w:hint="eastAsia"/>
                <w:szCs w:val="21"/>
              </w:rPr>
              <w:t>47</w:t>
            </w:r>
            <w:r>
              <w:rPr>
                <w:rFonts w:hint="eastAsia"/>
                <w:szCs w:val="21"/>
              </w:rPr>
              <w:t>）中外合作办学情况</w:t>
            </w:r>
          </w:p>
        </w:tc>
        <w:tc>
          <w:tcPr>
            <w:tcW w:w="2582" w:type="pct"/>
            <w:vAlign w:val="center"/>
          </w:tcPr>
          <w:p w:rsidR="00DD6ADC" w:rsidRDefault="00B144EF">
            <w:pPr>
              <w:spacing w:line="320" w:lineRule="exact"/>
              <w:rPr>
                <w:b/>
                <w:szCs w:val="21"/>
                <w:highlight w:val="yellow"/>
                <w:u w:val="single"/>
              </w:rPr>
            </w:pPr>
            <w:r>
              <w:rPr>
                <w:rFonts w:hint="eastAsia"/>
                <w:sz w:val="18"/>
                <w:szCs w:val="18"/>
              </w:rPr>
              <w:t>http://icec.hnhvc.edu.cn</w:t>
            </w:r>
          </w:p>
        </w:tc>
        <w:tc>
          <w:tcPr>
            <w:tcW w:w="461" w:type="pct"/>
            <w:shd w:val="clear" w:color="auto" w:fill="auto"/>
            <w:vAlign w:val="center"/>
          </w:tcPr>
          <w:p w:rsidR="00DD6ADC" w:rsidRDefault="00DD6ADC">
            <w:pPr>
              <w:spacing w:line="320" w:lineRule="exact"/>
              <w:rPr>
                <w:b/>
                <w:szCs w:val="21"/>
              </w:rPr>
            </w:pPr>
          </w:p>
        </w:tc>
      </w:tr>
      <w:tr w:rsidR="00DD6ADC">
        <w:tc>
          <w:tcPr>
            <w:tcW w:w="285" w:type="pct"/>
            <w:vMerge/>
            <w:vAlign w:val="center"/>
          </w:tcPr>
          <w:p w:rsidR="00DD6ADC" w:rsidRDefault="00DD6ADC">
            <w:pPr>
              <w:jc w:val="center"/>
              <w:rPr>
                <w:szCs w:val="21"/>
              </w:rPr>
            </w:pPr>
          </w:p>
        </w:tc>
        <w:tc>
          <w:tcPr>
            <w:tcW w:w="310" w:type="pct"/>
            <w:vMerge/>
            <w:vAlign w:val="center"/>
          </w:tcPr>
          <w:p w:rsidR="00DD6ADC" w:rsidRDefault="00DD6ADC">
            <w:pPr>
              <w:jc w:val="center"/>
              <w:rPr>
                <w:szCs w:val="21"/>
              </w:rPr>
            </w:pPr>
          </w:p>
        </w:tc>
        <w:tc>
          <w:tcPr>
            <w:tcW w:w="1359" w:type="pct"/>
          </w:tcPr>
          <w:p w:rsidR="00DD6ADC" w:rsidRDefault="00B144EF">
            <w:pPr>
              <w:spacing w:line="320" w:lineRule="exact"/>
              <w:rPr>
                <w:szCs w:val="21"/>
              </w:rPr>
            </w:pPr>
            <w:r>
              <w:rPr>
                <w:rFonts w:hint="eastAsia"/>
                <w:szCs w:val="21"/>
              </w:rPr>
              <w:t>（</w:t>
            </w:r>
            <w:r>
              <w:rPr>
                <w:rFonts w:hint="eastAsia"/>
                <w:szCs w:val="21"/>
              </w:rPr>
              <w:t>48</w:t>
            </w:r>
            <w:r>
              <w:rPr>
                <w:rFonts w:hint="eastAsia"/>
                <w:szCs w:val="21"/>
              </w:rPr>
              <w:t>）来华留学生管理相关规定</w:t>
            </w:r>
          </w:p>
        </w:tc>
        <w:tc>
          <w:tcPr>
            <w:tcW w:w="2582" w:type="pct"/>
            <w:vAlign w:val="center"/>
          </w:tcPr>
          <w:p w:rsidR="00DD6ADC" w:rsidRDefault="00B144EF">
            <w:pPr>
              <w:spacing w:line="320" w:lineRule="exact"/>
              <w:rPr>
                <w:szCs w:val="21"/>
                <w:highlight w:val="yellow"/>
              </w:rPr>
            </w:pPr>
            <w:r>
              <w:rPr>
                <w:rFonts w:hint="eastAsia"/>
                <w:sz w:val="18"/>
                <w:szCs w:val="18"/>
              </w:rPr>
              <w:t>无链接网址，我校没有留学生，今后根据学校发展情况适时制定相关规定。</w:t>
            </w:r>
          </w:p>
        </w:tc>
        <w:tc>
          <w:tcPr>
            <w:tcW w:w="461" w:type="pct"/>
            <w:shd w:val="clear" w:color="auto" w:fill="auto"/>
            <w:vAlign w:val="center"/>
          </w:tcPr>
          <w:p w:rsidR="00DD6ADC" w:rsidRDefault="00DD6ADC">
            <w:pPr>
              <w:spacing w:line="320" w:lineRule="exact"/>
              <w:jc w:val="center"/>
              <w:rPr>
                <w:szCs w:val="21"/>
              </w:rPr>
            </w:pPr>
          </w:p>
        </w:tc>
      </w:tr>
      <w:tr w:rsidR="00DD6ADC">
        <w:tc>
          <w:tcPr>
            <w:tcW w:w="285" w:type="pct"/>
            <w:vMerge w:val="restart"/>
            <w:vAlign w:val="center"/>
          </w:tcPr>
          <w:p w:rsidR="00DD6ADC" w:rsidRDefault="00B144EF">
            <w:pPr>
              <w:jc w:val="center"/>
              <w:rPr>
                <w:szCs w:val="21"/>
              </w:rPr>
            </w:pPr>
            <w:r>
              <w:rPr>
                <w:rFonts w:hint="eastAsia"/>
                <w:szCs w:val="21"/>
              </w:rPr>
              <w:t>10</w:t>
            </w:r>
          </w:p>
        </w:tc>
        <w:tc>
          <w:tcPr>
            <w:tcW w:w="310" w:type="pct"/>
            <w:vMerge w:val="restart"/>
            <w:vAlign w:val="center"/>
          </w:tcPr>
          <w:p w:rsidR="00DD6ADC" w:rsidRDefault="00B144EF">
            <w:pPr>
              <w:jc w:val="center"/>
              <w:rPr>
                <w:szCs w:val="21"/>
              </w:rPr>
            </w:pPr>
            <w:r>
              <w:rPr>
                <w:rFonts w:hint="eastAsia"/>
                <w:szCs w:val="21"/>
              </w:rPr>
              <w:t>其他</w:t>
            </w:r>
          </w:p>
          <w:p w:rsidR="00DD6ADC" w:rsidRDefault="00B144EF">
            <w:pPr>
              <w:jc w:val="center"/>
              <w:rPr>
                <w:szCs w:val="21"/>
              </w:rPr>
            </w:pPr>
            <w:r>
              <w:rPr>
                <w:rFonts w:hint="eastAsia"/>
                <w:szCs w:val="21"/>
              </w:rPr>
              <w:t>（</w:t>
            </w:r>
            <w:r>
              <w:rPr>
                <w:rFonts w:hint="eastAsia"/>
                <w:szCs w:val="21"/>
              </w:rPr>
              <w:t>2</w:t>
            </w:r>
            <w:r>
              <w:rPr>
                <w:rFonts w:hint="eastAsia"/>
                <w:szCs w:val="21"/>
              </w:rPr>
              <w:t>项）</w:t>
            </w:r>
          </w:p>
        </w:tc>
        <w:tc>
          <w:tcPr>
            <w:tcW w:w="1359" w:type="pct"/>
          </w:tcPr>
          <w:p w:rsidR="00DD6ADC" w:rsidRDefault="00B144EF">
            <w:pPr>
              <w:spacing w:line="320" w:lineRule="exact"/>
              <w:rPr>
                <w:szCs w:val="21"/>
              </w:rPr>
            </w:pPr>
            <w:r>
              <w:rPr>
                <w:rFonts w:hint="eastAsia"/>
                <w:szCs w:val="21"/>
              </w:rPr>
              <w:t>（</w:t>
            </w:r>
            <w:r>
              <w:rPr>
                <w:rFonts w:hint="eastAsia"/>
                <w:szCs w:val="21"/>
              </w:rPr>
              <w:t>49</w:t>
            </w:r>
            <w:r>
              <w:rPr>
                <w:rFonts w:hint="eastAsia"/>
                <w:szCs w:val="21"/>
              </w:rPr>
              <w:t>）巡视组反馈意见，落实反馈意见整改情况</w:t>
            </w:r>
          </w:p>
        </w:tc>
        <w:tc>
          <w:tcPr>
            <w:tcW w:w="2582" w:type="pct"/>
            <w:vAlign w:val="center"/>
          </w:tcPr>
          <w:p w:rsidR="00DD6ADC" w:rsidRDefault="00B144EF">
            <w:pPr>
              <w:rPr>
                <w:szCs w:val="21"/>
              </w:rPr>
            </w:pPr>
            <w:r>
              <w:rPr>
                <w:rFonts w:hint="eastAsia"/>
                <w:sz w:val="18"/>
                <w:szCs w:val="18"/>
              </w:rPr>
              <w:t>无链接网址，未收到巡视组反馈整改意见。</w:t>
            </w:r>
          </w:p>
        </w:tc>
        <w:tc>
          <w:tcPr>
            <w:tcW w:w="461" w:type="pct"/>
            <w:shd w:val="clear" w:color="auto" w:fill="auto"/>
            <w:vAlign w:val="center"/>
          </w:tcPr>
          <w:p w:rsidR="00DD6ADC" w:rsidRDefault="00DD6ADC">
            <w:pPr>
              <w:spacing w:line="320" w:lineRule="exact"/>
              <w:jc w:val="center"/>
              <w:rPr>
                <w:b/>
                <w:szCs w:val="21"/>
              </w:rPr>
            </w:pPr>
          </w:p>
        </w:tc>
      </w:tr>
      <w:tr w:rsidR="00DD6ADC">
        <w:tc>
          <w:tcPr>
            <w:tcW w:w="285" w:type="pct"/>
            <w:vMerge/>
          </w:tcPr>
          <w:p w:rsidR="00DD6ADC" w:rsidRDefault="00DD6ADC">
            <w:pPr>
              <w:rPr>
                <w:szCs w:val="21"/>
              </w:rPr>
            </w:pPr>
          </w:p>
        </w:tc>
        <w:tc>
          <w:tcPr>
            <w:tcW w:w="310" w:type="pct"/>
            <w:vMerge/>
          </w:tcPr>
          <w:p w:rsidR="00DD6ADC" w:rsidRDefault="00DD6ADC">
            <w:pPr>
              <w:rPr>
                <w:szCs w:val="21"/>
              </w:rPr>
            </w:pPr>
          </w:p>
        </w:tc>
        <w:tc>
          <w:tcPr>
            <w:tcW w:w="1359" w:type="pct"/>
          </w:tcPr>
          <w:p w:rsidR="00DD6ADC" w:rsidRDefault="00B144EF">
            <w:pPr>
              <w:spacing w:line="320" w:lineRule="exact"/>
              <w:rPr>
                <w:szCs w:val="21"/>
              </w:rPr>
            </w:pPr>
            <w:r>
              <w:rPr>
                <w:rFonts w:hint="eastAsia"/>
                <w:szCs w:val="21"/>
              </w:rPr>
              <w:t>（</w:t>
            </w:r>
            <w:r>
              <w:rPr>
                <w:rFonts w:hint="eastAsia"/>
                <w:szCs w:val="21"/>
              </w:rPr>
              <w:t>50</w:t>
            </w:r>
            <w:r>
              <w:rPr>
                <w:rFonts w:hint="eastAsia"/>
                <w:szCs w:val="21"/>
              </w:rPr>
              <w:t>）自然灾害等突发事件的应急处理预案、预警信息和处置情况，涉及学校的重大事件的调查和处理情况</w:t>
            </w:r>
          </w:p>
        </w:tc>
        <w:tc>
          <w:tcPr>
            <w:tcW w:w="2582" w:type="pct"/>
            <w:vAlign w:val="center"/>
          </w:tcPr>
          <w:p w:rsidR="00DD6ADC" w:rsidRDefault="00B144EF">
            <w:pPr>
              <w:rPr>
                <w:color w:val="000000"/>
                <w:szCs w:val="21"/>
              </w:rPr>
            </w:pPr>
            <w:r>
              <w:rPr>
                <w:rFonts w:hint="eastAsia"/>
                <w:color w:val="000000"/>
                <w:sz w:val="18"/>
                <w:szCs w:val="18"/>
              </w:rPr>
              <w:t>http:/pmo.hnhvc.edu.cn</w:t>
            </w:r>
          </w:p>
        </w:tc>
        <w:tc>
          <w:tcPr>
            <w:tcW w:w="461" w:type="pct"/>
            <w:shd w:val="clear" w:color="auto" w:fill="auto"/>
            <w:vAlign w:val="center"/>
          </w:tcPr>
          <w:p w:rsidR="00DD6ADC" w:rsidRDefault="00DD6ADC">
            <w:pPr>
              <w:spacing w:line="320" w:lineRule="exact"/>
              <w:jc w:val="center"/>
              <w:rPr>
                <w:b/>
                <w:color w:val="000000"/>
                <w:szCs w:val="21"/>
              </w:rPr>
            </w:pPr>
          </w:p>
        </w:tc>
      </w:tr>
    </w:tbl>
    <w:p w:rsidR="00DD6ADC" w:rsidRDefault="00DD6ADC"/>
    <w:p w:rsidR="00DD6ADC" w:rsidRDefault="00DD6ADC" w:rsidP="00622756">
      <w:pPr>
        <w:pStyle w:val="a4"/>
        <w:shd w:val="clear" w:color="auto" w:fill="FFFFFF"/>
        <w:spacing w:before="0" w:beforeAutospacing="0" w:after="0" w:afterAutospacing="0" w:line="560" w:lineRule="exact"/>
        <w:jc w:val="both"/>
        <w:rPr>
          <w:rFonts w:ascii="仿宋" w:eastAsia="仿宋" w:hAnsi="仿宋" w:cs="Times New Roman"/>
          <w:sz w:val="32"/>
          <w:szCs w:val="32"/>
        </w:rPr>
      </w:pPr>
    </w:p>
    <w:p w:rsidR="00DD6ADC" w:rsidRDefault="00DD6ADC"/>
    <w:sectPr w:rsidR="00DD6ADC">
      <w:footerReference w:type="default" r:id="rId19"/>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980" w:rsidRDefault="00EB7980">
      <w:r>
        <w:separator/>
      </w:r>
    </w:p>
  </w:endnote>
  <w:endnote w:type="continuationSeparator" w:id="0">
    <w:p w:rsidR="00EB7980" w:rsidRDefault="00EB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ADC" w:rsidRDefault="00B144EF">
    <w:pPr>
      <w:pStyle w:val="a3"/>
      <w:ind w:leftChars="100" w:left="21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D6ADC" w:rsidRDefault="00B144EF">
                          <w:pPr>
                            <w:pStyle w:val="a3"/>
                            <w:ind w:rightChars="100" w:right="21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D6FEE">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4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qvn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SPlf4rwEAAEIDAAAOAAAAAAAAAAAAAAAAAC4CAABkcnMvZTJvRG9jLnhtbFBLAQItABQA&#10;BgAIAAAAIQAMSvDu1gAAAAUBAAAPAAAAAAAAAAAAAAAAAAkEAABkcnMvZG93bnJldi54bWxQSwUG&#10;AAAAAAQABADzAAAADAUAAAAA&#10;" filled="f" stroked="f">
              <v:textbox style="mso-fit-shape-to-text:t" inset="0,0,0,0">
                <w:txbxContent>
                  <w:p w:rsidR="00DD6ADC" w:rsidRDefault="00B144EF">
                    <w:pPr>
                      <w:pStyle w:val="a3"/>
                      <w:ind w:rightChars="100" w:right="21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D6FEE">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980" w:rsidRDefault="00EB7980">
      <w:r>
        <w:separator/>
      </w:r>
    </w:p>
  </w:footnote>
  <w:footnote w:type="continuationSeparator" w:id="0">
    <w:p w:rsidR="00EB7980" w:rsidRDefault="00EB79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B920B"/>
    <w:multiLevelType w:val="singleLevel"/>
    <w:tmpl w:val="52CB920B"/>
    <w:lvl w:ilvl="0">
      <w:start w:val="3"/>
      <w:numFmt w:val="decimal"/>
      <w:lvlText w:val="%1."/>
      <w:lvlJc w:val="left"/>
      <w:pPr>
        <w:tabs>
          <w:tab w:val="left" w:pos="312"/>
        </w:tabs>
      </w:pPr>
    </w:lvl>
  </w:abstractNum>
  <w:abstractNum w:abstractNumId="1" w15:restartNumberingAfterBreak="0">
    <w:nsid w:val="793EAC0A"/>
    <w:multiLevelType w:val="singleLevel"/>
    <w:tmpl w:val="793EAC0A"/>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kYmJkMTVlOTgwYTg4ODJkNTdkMmViN2M1ODk4MmEifQ=="/>
  </w:docVars>
  <w:rsids>
    <w:rsidRoot w:val="00DD6ADC"/>
    <w:rsid w:val="00082E3B"/>
    <w:rsid w:val="000B2EF1"/>
    <w:rsid w:val="002005CB"/>
    <w:rsid w:val="00400ADB"/>
    <w:rsid w:val="005D6FEE"/>
    <w:rsid w:val="00622756"/>
    <w:rsid w:val="007D3652"/>
    <w:rsid w:val="00B144EF"/>
    <w:rsid w:val="00DD6ADC"/>
    <w:rsid w:val="00EB41DE"/>
    <w:rsid w:val="00EB7980"/>
    <w:rsid w:val="01A26771"/>
    <w:rsid w:val="049209B6"/>
    <w:rsid w:val="05CA752C"/>
    <w:rsid w:val="05FB28F4"/>
    <w:rsid w:val="06691F53"/>
    <w:rsid w:val="094B1DE4"/>
    <w:rsid w:val="0C1069CD"/>
    <w:rsid w:val="0DE819AF"/>
    <w:rsid w:val="143F60A1"/>
    <w:rsid w:val="165C73DE"/>
    <w:rsid w:val="16B20DAC"/>
    <w:rsid w:val="17365E81"/>
    <w:rsid w:val="17773DA4"/>
    <w:rsid w:val="18185587"/>
    <w:rsid w:val="1A9D4B2C"/>
    <w:rsid w:val="1CD557F5"/>
    <w:rsid w:val="1D924EC9"/>
    <w:rsid w:val="1FE346CD"/>
    <w:rsid w:val="215F4227"/>
    <w:rsid w:val="222F1E4B"/>
    <w:rsid w:val="235D02F2"/>
    <w:rsid w:val="24547947"/>
    <w:rsid w:val="24C519E4"/>
    <w:rsid w:val="24EE7D9B"/>
    <w:rsid w:val="25DC4098"/>
    <w:rsid w:val="25FD5DBC"/>
    <w:rsid w:val="29003BF9"/>
    <w:rsid w:val="293B2E83"/>
    <w:rsid w:val="29916F47"/>
    <w:rsid w:val="2B302272"/>
    <w:rsid w:val="2D80355B"/>
    <w:rsid w:val="2DE24215"/>
    <w:rsid w:val="2F4A2E87"/>
    <w:rsid w:val="2FAF126E"/>
    <w:rsid w:val="2FDB4595"/>
    <w:rsid w:val="358A766C"/>
    <w:rsid w:val="358C3A4B"/>
    <w:rsid w:val="36C50230"/>
    <w:rsid w:val="37C357B7"/>
    <w:rsid w:val="389600D6"/>
    <w:rsid w:val="3A543DA5"/>
    <w:rsid w:val="3CB054DF"/>
    <w:rsid w:val="3CD47902"/>
    <w:rsid w:val="410A1661"/>
    <w:rsid w:val="43433935"/>
    <w:rsid w:val="468E6891"/>
    <w:rsid w:val="47C36A0E"/>
    <w:rsid w:val="484F3DFE"/>
    <w:rsid w:val="4ADD3943"/>
    <w:rsid w:val="4B95421D"/>
    <w:rsid w:val="4D8409ED"/>
    <w:rsid w:val="4E0B07C7"/>
    <w:rsid w:val="4F5A37B4"/>
    <w:rsid w:val="4F950C90"/>
    <w:rsid w:val="505C7A00"/>
    <w:rsid w:val="50AF5D81"/>
    <w:rsid w:val="51BF17A2"/>
    <w:rsid w:val="52416EAD"/>
    <w:rsid w:val="531B5950"/>
    <w:rsid w:val="54CC5154"/>
    <w:rsid w:val="553E5926"/>
    <w:rsid w:val="58D26AB1"/>
    <w:rsid w:val="5BA34735"/>
    <w:rsid w:val="5BFC5BF3"/>
    <w:rsid w:val="5D4B0BE0"/>
    <w:rsid w:val="5DB402AB"/>
    <w:rsid w:val="5ECE3876"/>
    <w:rsid w:val="63D95197"/>
    <w:rsid w:val="66265F0C"/>
    <w:rsid w:val="66442670"/>
    <w:rsid w:val="683F3A37"/>
    <w:rsid w:val="68AA5354"/>
    <w:rsid w:val="694A61EF"/>
    <w:rsid w:val="6A876FCF"/>
    <w:rsid w:val="6B5E33B7"/>
    <w:rsid w:val="6C0134DD"/>
    <w:rsid w:val="6FBA6CC0"/>
    <w:rsid w:val="742066E6"/>
    <w:rsid w:val="76F65C09"/>
    <w:rsid w:val="7B22521E"/>
    <w:rsid w:val="7D140B97"/>
    <w:rsid w:val="7DC75C09"/>
    <w:rsid w:val="7EB73ECF"/>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E21279"/>
  <w15:docId w15:val="{AC27B6EE-4220-40C2-9406-A715FE36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Pr>
      <w:rFonts w:ascii="Calibri" w:eastAsia="宋体" w:hAnsi="Calibri" w:cs="Times New Roman"/>
      <w:color w:val="0563C1"/>
      <w:u w:val="single"/>
    </w:rPr>
  </w:style>
  <w:style w:type="paragraph" w:styleId="a7">
    <w:name w:val="header"/>
    <w:basedOn w:val="a"/>
    <w:link w:val="a8"/>
    <w:rsid w:val="00400AD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400ADB"/>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sb.hnhvc.edu.cn/2024/0611/c12a7487/page.htm" TargetMode="External"/><Relationship Id="rId13" Type="http://schemas.openxmlformats.org/officeDocument/2006/relationships/hyperlink" Target="https://hq.hnhvc.edu.cn/2022/0313/c853a4698/page.htm" TargetMode="External"/><Relationship Id="rId18" Type="http://schemas.openxmlformats.org/officeDocument/2006/relationships/hyperlink" Target="https://stu.hnhvc.edu.cn/2023/0905/c880a6701/pag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nhvc.edu.cn/xxjj/list.htm" TargetMode="External"/><Relationship Id="rId17" Type="http://schemas.openxmlformats.org/officeDocument/2006/relationships/hyperlink" Target="https://stu.hnhvc.edu.cn/2023/0905/c880a6732/page.htm" TargetMode="External"/><Relationship Id="rId2" Type="http://schemas.openxmlformats.org/officeDocument/2006/relationships/numbering" Target="numbering.xml"/><Relationship Id="rId16" Type="http://schemas.openxmlformats.org/officeDocument/2006/relationships/hyperlink" Target="https://stu.hnhvc.edu.cn/2023/0908/c880a6752/pag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sb.hnhvc.edu.cn/2023/0815/c9a6637/page.htm" TargetMode="External"/><Relationship Id="rId5" Type="http://schemas.openxmlformats.org/officeDocument/2006/relationships/webSettings" Target="webSettings.xml"/><Relationship Id="rId15" Type="http://schemas.openxmlformats.org/officeDocument/2006/relationships/hyperlink" Target="https://stu.hnhvc.edu.cn/2023/0905/c880a6733/page.htm" TargetMode="External"/><Relationship Id="rId10" Type="http://schemas.openxmlformats.org/officeDocument/2006/relationships/hyperlink" Target="https://zsb.hnhvc.edu.cn/2022/0627/c12a5765/page.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sb.hnhvc.edu.cn/2024/0617/c22a7518/page.htm" TargetMode="External"/><Relationship Id="rId14" Type="http://schemas.openxmlformats.org/officeDocument/2006/relationships/hyperlink" Target="https://stu.hnhvc.edu.cn/2023/0905/c880a6721/page.ht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910</Words>
  <Characters>5190</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7</cp:revision>
  <dcterms:created xsi:type="dcterms:W3CDTF">2024-11-22T07:31:00Z</dcterms:created>
  <dcterms:modified xsi:type="dcterms:W3CDTF">2025-10-31T09:23:00Z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4E361BF34E134EC4AB0FD4C454D30DF6_12</vt:lpwstr>
  </property>
  <property fmtid="{D5CDD505-2E9C-101B-9397-08002B2CF9AE}" pid="4" name="KSOTemplateDocerSaveRecord">
    <vt:lpwstr>eyJoZGlkIjoiOTU5NThjMzY5NDAyNjNkNzAzNmYzOTVmM2M1NzUwNjMiLCJ1c2VySWQiOiIyODg1ODQxMjYifQ==</vt:lpwstr>
  </property>
</Properties>
</file>