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72" w:rsidRDefault="00C77272" w:rsidP="00C7727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海南卫生健康职业学院</w:t>
      </w:r>
    </w:p>
    <w:p w:rsidR="00A92DF2" w:rsidRDefault="00C77272" w:rsidP="00C7727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/>
          <w:sz w:val="44"/>
          <w:szCs w:val="44"/>
        </w:rPr>
        <w:t>022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年公开招聘入围体检人员名单</w:t>
      </w:r>
    </w:p>
    <w:p w:rsidR="00C77272" w:rsidRPr="00C77272" w:rsidRDefault="00C77272" w:rsidP="00C7727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851"/>
        <w:gridCol w:w="2977"/>
        <w:gridCol w:w="1843"/>
        <w:gridCol w:w="1701"/>
        <w:gridCol w:w="1701"/>
        <w:gridCol w:w="1275"/>
      </w:tblGrid>
      <w:tr w:rsidR="00C77272" w:rsidRPr="00C77272" w:rsidTr="00EF3B08">
        <w:trPr>
          <w:tblHeader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:rsidR="00C77272" w:rsidRPr="00892005" w:rsidRDefault="00C77272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9200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C77272" w:rsidRPr="00892005" w:rsidRDefault="00C77272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9200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招录岗位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C77272" w:rsidRPr="00892005" w:rsidRDefault="00C77272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9200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招录人数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C77272" w:rsidRPr="00892005" w:rsidRDefault="00C77272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9200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C77272" w:rsidRPr="00892005" w:rsidRDefault="00C77272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9200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综合成绩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:rsidR="00C77272" w:rsidRPr="00892005" w:rsidRDefault="00C77272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9200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排名</w:t>
            </w:r>
          </w:p>
        </w:tc>
      </w:tr>
      <w:tr w:rsidR="00C77272" w:rsidRPr="00C77272" w:rsidTr="00EF3B08">
        <w:tc>
          <w:tcPr>
            <w:tcW w:w="851" w:type="dxa"/>
            <w:vAlign w:val="center"/>
          </w:tcPr>
          <w:p w:rsidR="00C77272" w:rsidRPr="00EF3B08" w:rsidRDefault="00C77272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马克思主义学科带头人</w:t>
            </w:r>
          </w:p>
        </w:tc>
        <w:tc>
          <w:tcPr>
            <w:tcW w:w="1843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王晓飞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5.17</w:t>
            </w:r>
          </w:p>
        </w:tc>
        <w:tc>
          <w:tcPr>
            <w:tcW w:w="1275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77272" w:rsidRPr="00C77272" w:rsidTr="00EF3B08">
        <w:tc>
          <w:tcPr>
            <w:tcW w:w="851" w:type="dxa"/>
            <w:vAlign w:val="center"/>
          </w:tcPr>
          <w:p w:rsidR="00C77272" w:rsidRPr="00EF3B08" w:rsidRDefault="00C77272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思政教师</w:t>
            </w:r>
            <w:proofErr w:type="gramEnd"/>
            <w:r w:rsidR="00EC22A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李国英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6.01</w:t>
            </w:r>
          </w:p>
        </w:tc>
        <w:tc>
          <w:tcPr>
            <w:tcW w:w="1275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77272" w:rsidRPr="00C77272" w:rsidTr="00EF3B08">
        <w:tc>
          <w:tcPr>
            <w:tcW w:w="851" w:type="dxa"/>
            <w:vAlign w:val="center"/>
          </w:tcPr>
          <w:p w:rsidR="00C77272" w:rsidRPr="00EF3B08" w:rsidRDefault="00C77272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护理系实验教师</w:t>
            </w:r>
          </w:p>
        </w:tc>
        <w:tc>
          <w:tcPr>
            <w:tcW w:w="1843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李晓冰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4.03</w:t>
            </w:r>
          </w:p>
        </w:tc>
        <w:tc>
          <w:tcPr>
            <w:tcW w:w="1275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77272" w:rsidRPr="00C77272" w:rsidTr="00EF3B08">
        <w:tc>
          <w:tcPr>
            <w:tcW w:w="851" w:type="dxa"/>
            <w:vAlign w:val="center"/>
          </w:tcPr>
          <w:p w:rsidR="00C77272" w:rsidRPr="00EF3B08" w:rsidRDefault="00C77272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药学系实验教师</w:t>
            </w:r>
          </w:p>
        </w:tc>
        <w:tc>
          <w:tcPr>
            <w:tcW w:w="1843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孟春郎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5.07</w:t>
            </w:r>
          </w:p>
        </w:tc>
        <w:tc>
          <w:tcPr>
            <w:tcW w:w="1275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77272" w:rsidRPr="00C77272" w:rsidTr="00EF3B08">
        <w:tc>
          <w:tcPr>
            <w:tcW w:w="851" w:type="dxa"/>
            <w:vAlign w:val="center"/>
          </w:tcPr>
          <w:p w:rsidR="00C77272" w:rsidRPr="00EF3B08" w:rsidRDefault="00C77272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临床医学部实验教师</w:t>
            </w:r>
          </w:p>
        </w:tc>
        <w:tc>
          <w:tcPr>
            <w:tcW w:w="1843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赵雅春</w:t>
            </w:r>
            <w:proofErr w:type="gramEnd"/>
          </w:p>
        </w:tc>
        <w:tc>
          <w:tcPr>
            <w:tcW w:w="1701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2.00</w:t>
            </w:r>
          </w:p>
        </w:tc>
        <w:tc>
          <w:tcPr>
            <w:tcW w:w="1275" w:type="dxa"/>
            <w:vAlign w:val="center"/>
          </w:tcPr>
          <w:p w:rsidR="00C77272" w:rsidRPr="00892005" w:rsidRDefault="00892005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77272" w:rsidRPr="00C77272" w:rsidTr="00EF3B08">
        <w:tc>
          <w:tcPr>
            <w:tcW w:w="851" w:type="dxa"/>
            <w:vAlign w:val="center"/>
          </w:tcPr>
          <w:p w:rsidR="00C77272" w:rsidRPr="00EF3B08" w:rsidRDefault="00C77272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77272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公共教学部体育教师</w:t>
            </w:r>
          </w:p>
        </w:tc>
        <w:tc>
          <w:tcPr>
            <w:tcW w:w="1843" w:type="dxa"/>
            <w:vAlign w:val="center"/>
          </w:tcPr>
          <w:p w:rsidR="00C77272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77272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胡晨雪</w:t>
            </w:r>
            <w:proofErr w:type="gramEnd"/>
          </w:p>
        </w:tc>
        <w:tc>
          <w:tcPr>
            <w:tcW w:w="1701" w:type="dxa"/>
            <w:vAlign w:val="center"/>
          </w:tcPr>
          <w:p w:rsidR="00C77272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6.59</w:t>
            </w:r>
          </w:p>
        </w:tc>
        <w:tc>
          <w:tcPr>
            <w:tcW w:w="1275" w:type="dxa"/>
            <w:vAlign w:val="center"/>
          </w:tcPr>
          <w:p w:rsidR="00C77272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药学系教师（药学）</w:t>
            </w:r>
          </w:p>
        </w:tc>
        <w:tc>
          <w:tcPr>
            <w:tcW w:w="1843" w:type="dxa"/>
            <w:vMerge w:val="restart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高宇航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0.76</w:t>
            </w:r>
          </w:p>
        </w:tc>
        <w:tc>
          <w:tcPr>
            <w:tcW w:w="1275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芳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4.41</w:t>
            </w:r>
          </w:p>
        </w:tc>
        <w:tc>
          <w:tcPr>
            <w:tcW w:w="1275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公共卫生教师</w:t>
            </w:r>
          </w:p>
        </w:tc>
        <w:tc>
          <w:tcPr>
            <w:tcW w:w="1843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陈霞</w:t>
            </w:r>
            <w:proofErr w:type="gramEnd"/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5.28</w:t>
            </w:r>
          </w:p>
        </w:tc>
        <w:tc>
          <w:tcPr>
            <w:tcW w:w="1275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校医室医师（教辅人员）</w:t>
            </w:r>
          </w:p>
        </w:tc>
        <w:tc>
          <w:tcPr>
            <w:tcW w:w="1843" w:type="dxa"/>
            <w:vMerge w:val="restart"/>
            <w:vAlign w:val="center"/>
          </w:tcPr>
          <w:p w:rsidR="00EC22A3" w:rsidRPr="00EC22A3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成晓明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7.45</w:t>
            </w:r>
          </w:p>
        </w:tc>
        <w:tc>
          <w:tcPr>
            <w:tcW w:w="1275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吴海莹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2.65</w:t>
            </w:r>
          </w:p>
        </w:tc>
        <w:tc>
          <w:tcPr>
            <w:tcW w:w="1275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校医室护士（教辅人员）</w:t>
            </w:r>
          </w:p>
        </w:tc>
        <w:tc>
          <w:tcPr>
            <w:tcW w:w="1843" w:type="dxa"/>
            <w:vAlign w:val="center"/>
          </w:tcPr>
          <w:p w:rsidR="00EC22A3" w:rsidRPr="00EC22A3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吴碧珍</w:t>
            </w:r>
          </w:p>
        </w:tc>
        <w:tc>
          <w:tcPr>
            <w:tcW w:w="1701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0.60</w:t>
            </w:r>
          </w:p>
        </w:tc>
        <w:tc>
          <w:tcPr>
            <w:tcW w:w="1275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22A3" w:rsidRPr="00892005" w:rsidRDefault="00EC22A3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财务处复核会计（</w:t>
            </w:r>
            <w:r w:rsidR="00EF3B08">
              <w:rPr>
                <w:rFonts w:ascii="仿宋" w:eastAsia="仿宋" w:hAnsi="仿宋" w:hint="eastAsia"/>
                <w:sz w:val="28"/>
                <w:szCs w:val="28"/>
              </w:rPr>
              <w:t>教辅人员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EC22A3" w:rsidRPr="00EF3B08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曹春雁</w:t>
            </w:r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9.67</w:t>
            </w:r>
          </w:p>
        </w:tc>
        <w:tc>
          <w:tcPr>
            <w:tcW w:w="1275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教务处工作人员（教辅人员）</w:t>
            </w:r>
          </w:p>
        </w:tc>
        <w:tc>
          <w:tcPr>
            <w:tcW w:w="1843" w:type="dxa"/>
            <w:vAlign w:val="center"/>
          </w:tcPr>
          <w:p w:rsidR="00EC22A3" w:rsidRPr="00EF3B08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简莹</w:t>
            </w:r>
            <w:proofErr w:type="gramEnd"/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7.20</w:t>
            </w:r>
          </w:p>
        </w:tc>
        <w:tc>
          <w:tcPr>
            <w:tcW w:w="1275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教师教学发展中心（教辅人员）</w:t>
            </w:r>
          </w:p>
        </w:tc>
        <w:tc>
          <w:tcPr>
            <w:tcW w:w="1843" w:type="dxa"/>
            <w:vAlign w:val="center"/>
          </w:tcPr>
          <w:p w:rsidR="00EC22A3" w:rsidRPr="00EF3B08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邓何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嫔</w:t>
            </w:r>
            <w:proofErr w:type="gramEnd"/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1.93</w:t>
            </w:r>
          </w:p>
        </w:tc>
        <w:tc>
          <w:tcPr>
            <w:tcW w:w="1275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图书馆信息工程师</w:t>
            </w:r>
          </w:p>
        </w:tc>
        <w:tc>
          <w:tcPr>
            <w:tcW w:w="1843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吴羽薇</w:t>
            </w:r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5.80</w:t>
            </w:r>
          </w:p>
        </w:tc>
        <w:tc>
          <w:tcPr>
            <w:tcW w:w="1275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F3B08" w:rsidRPr="00C77272" w:rsidTr="00EF3B08">
        <w:tc>
          <w:tcPr>
            <w:tcW w:w="851" w:type="dxa"/>
            <w:vAlign w:val="center"/>
          </w:tcPr>
          <w:p w:rsidR="00EF3B08" w:rsidRPr="00EF3B08" w:rsidRDefault="00EF3B08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公共教学部（教辅人员）——艺术学音乐与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舞蹈学类</w:t>
            </w:r>
            <w:proofErr w:type="gramEnd"/>
          </w:p>
        </w:tc>
        <w:tc>
          <w:tcPr>
            <w:tcW w:w="1843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王隆倩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4.07</w:t>
            </w:r>
          </w:p>
        </w:tc>
        <w:tc>
          <w:tcPr>
            <w:tcW w:w="1275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F3B08" w:rsidRPr="00C77272" w:rsidTr="00EF3B08">
        <w:tc>
          <w:tcPr>
            <w:tcW w:w="851" w:type="dxa"/>
            <w:vAlign w:val="center"/>
          </w:tcPr>
          <w:p w:rsidR="00EF3B08" w:rsidRPr="00EF3B08" w:rsidRDefault="00EF3B08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安全保卫处管理人员</w:t>
            </w:r>
          </w:p>
        </w:tc>
        <w:tc>
          <w:tcPr>
            <w:tcW w:w="1843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陈柏霖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8.20</w:t>
            </w:r>
          </w:p>
        </w:tc>
        <w:tc>
          <w:tcPr>
            <w:tcW w:w="1275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F3B08" w:rsidRPr="00C77272" w:rsidTr="00EF3B08">
        <w:tc>
          <w:tcPr>
            <w:tcW w:w="851" w:type="dxa"/>
            <w:vAlign w:val="center"/>
          </w:tcPr>
          <w:p w:rsidR="00EF3B08" w:rsidRPr="00EF3B08" w:rsidRDefault="00EF3B08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组织人事处（教师工作部）管理人员</w:t>
            </w:r>
          </w:p>
        </w:tc>
        <w:tc>
          <w:tcPr>
            <w:tcW w:w="1843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姚丹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1.37</w:t>
            </w:r>
          </w:p>
        </w:tc>
        <w:tc>
          <w:tcPr>
            <w:tcW w:w="1275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F3B08" w:rsidRPr="00C77272" w:rsidTr="00EF3B08">
        <w:tc>
          <w:tcPr>
            <w:tcW w:w="851" w:type="dxa"/>
            <w:vAlign w:val="center"/>
          </w:tcPr>
          <w:p w:rsidR="00EF3B08" w:rsidRPr="00EF3B08" w:rsidRDefault="00EF3B08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公共教学部（教辅人员）——语言文学类</w:t>
            </w:r>
          </w:p>
        </w:tc>
        <w:tc>
          <w:tcPr>
            <w:tcW w:w="1843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王苑菱</w:t>
            </w:r>
            <w:proofErr w:type="gramEnd"/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7.93</w:t>
            </w:r>
          </w:p>
        </w:tc>
        <w:tc>
          <w:tcPr>
            <w:tcW w:w="1275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F3B08" w:rsidRPr="00C77272" w:rsidTr="00EF3B08">
        <w:tc>
          <w:tcPr>
            <w:tcW w:w="851" w:type="dxa"/>
            <w:vAlign w:val="center"/>
          </w:tcPr>
          <w:p w:rsidR="00EF3B08" w:rsidRPr="00EF3B08" w:rsidRDefault="00EF3B08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图书馆馆员</w:t>
            </w:r>
          </w:p>
        </w:tc>
        <w:tc>
          <w:tcPr>
            <w:tcW w:w="1843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林书怡</w:t>
            </w:r>
          </w:p>
        </w:tc>
        <w:tc>
          <w:tcPr>
            <w:tcW w:w="1701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4.00</w:t>
            </w:r>
          </w:p>
        </w:tc>
        <w:tc>
          <w:tcPr>
            <w:tcW w:w="1275" w:type="dxa"/>
            <w:vAlign w:val="center"/>
          </w:tcPr>
          <w:p w:rsidR="00EF3B08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C22A3" w:rsidRPr="00C77272" w:rsidTr="00EF3B08">
        <w:tc>
          <w:tcPr>
            <w:tcW w:w="851" w:type="dxa"/>
            <w:vAlign w:val="center"/>
          </w:tcPr>
          <w:p w:rsidR="00EC22A3" w:rsidRPr="00EF3B08" w:rsidRDefault="00EC22A3" w:rsidP="00EF3B08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质量监控与评估中心（教辅人员）</w:t>
            </w:r>
          </w:p>
        </w:tc>
        <w:tc>
          <w:tcPr>
            <w:tcW w:w="1843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林诗珏</w:t>
            </w:r>
          </w:p>
        </w:tc>
        <w:tc>
          <w:tcPr>
            <w:tcW w:w="1701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1.67</w:t>
            </w:r>
          </w:p>
        </w:tc>
        <w:tc>
          <w:tcPr>
            <w:tcW w:w="1275" w:type="dxa"/>
            <w:vAlign w:val="center"/>
          </w:tcPr>
          <w:p w:rsidR="00EC22A3" w:rsidRPr="00892005" w:rsidRDefault="00EF3B08" w:rsidP="00C7727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C77272" w:rsidRPr="00C77272" w:rsidRDefault="00C77272" w:rsidP="00C7727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C77272" w:rsidRPr="00C77272" w:rsidSect="0037655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3D9C"/>
    <w:multiLevelType w:val="hybridMultilevel"/>
    <w:tmpl w:val="70784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8C"/>
    <w:rsid w:val="00262B8C"/>
    <w:rsid w:val="00376557"/>
    <w:rsid w:val="00892005"/>
    <w:rsid w:val="00A92DF2"/>
    <w:rsid w:val="00C77272"/>
    <w:rsid w:val="00EC22A3"/>
    <w:rsid w:val="00E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2553"/>
  <w15:chartTrackingRefBased/>
  <w15:docId w15:val="{518ACB31-313A-4D53-975A-21987810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2023-06-26T06:41:00Z</dcterms:created>
  <dcterms:modified xsi:type="dcterms:W3CDTF">2023-06-26T08:41:00Z</dcterms:modified>
</cp:coreProperties>
</file>