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BA02">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75AD2ECC">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575"/>
      <w:bookmarkStart w:id="1" w:name="_Toc415058499"/>
      <w:bookmarkStart w:id="2" w:name="_Toc375561633"/>
    </w:p>
    <w:p w14:paraId="2F4C0246">
      <w:pPr>
        <w:adjustRightInd w:val="0"/>
        <w:snapToGrid w:val="0"/>
        <w:spacing w:line="560" w:lineRule="exact"/>
        <w:jc w:val="center"/>
        <w:rPr>
          <w:rFonts w:hint="eastAsia" w:asciiTheme="minorEastAsia" w:hAnsiTheme="minorEastAsia" w:eastAsiaTheme="minorEastAsia" w:cstheme="minorEastAsia"/>
          <w:b/>
          <w:bCs w:val="0"/>
          <w:sz w:val="40"/>
          <w:szCs w:val="40"/>
        </w:rPr>
      </w:pPr>
    </w:p>
    <w:p w14:paraId="09417D65">
      <w:pPr>
        <w:spacing w:line="900" w:lineRule="exact"/>
        <w:ind w:firstLine="562" w:firstLineChars="100"/>
        <w:jc w:val="center"/>
        <w:rPr>
          <w:rFonts w:hint="eastAsia" w:asciiTheme="majorEastAsia" w:hAnsiTheme="majorEastAsia" w:eastAsiaTheme="majorEastAsia" w:cstheme="majorEastAsia"/>
          <w:b/>
          <w:sz w:val="56"/>
          <w:szCs w:val="56"/>
        </w:rPr>
      </w:pPr>
      <w:r>
        <w:rPr>
          <w:rFonts w:hint="eastAsia" w:asciiTheme="majorEastAsia" w:hAnsiTheme="majorEastAsia" w:eastAsiaTheme="majorEastAsia" w:cstheme="majorEastAsia"/>
          <w:b/>
          <w:sz w:val="56"/>
          <w:szCs w:val="56"/>
        </w:rPr>
        <w:t>2025年</w:t>
      </w:r>
      <w:r>
        <w:rPr>
          <w:rFonts w:hint="eastAsia" w:asciiTheme="majorEastAsia" w:hAnsiTheme="majorEastAsia" w:eastAsiaTheme="majorEastAsia" w:cstheme="majorEastAsia"/>
          <w:b/>
          <w:sz w:val="56"/>
          <w:szCs w:val="56"/>
          <w:lang w:val="en-US" w:eastAsia="zh-CN"/>
        </w:rPr>
        <w:t>康复</w:t>
      </w:r>
      <w:r>
        <w:rPr>
          <w:rFonts w:hint="eastAsia" w:asciiTheme="majorEastAsia" w:hAnsiTheme="majorEastAsia" w:eastAsiaTheme="majorEastAsia" w:cstheme="majorEastAsia"/>
          <w:b/>
          <w:sz w:val="56"/>
          <w:szCs w:val="56"/>
        </w:rPr>
        <w:t>系</w:t>
      </w:r>
      <w:r>
        <w:rPr>
          <w:rFonts w:hint="eastAsia" w:asciiTheme="majorEastAsia" w:hAnsiTheme="majorEastAsia" w:eastAsiaTheme="majorEastAsia" w:cstheme="majorEastAsia"/>
          <w:b/>
          <w:sz w:val="56"/>
          <w:szCs w:val="56"/>
          <w:lang w:val="en-US" w:eastAsia="zh-CN"/>
        </w:rPr>
        <w:t>耗材</w:t>
      </w:r>
      <w:r>
        <w:rPr>
          <w:rFonts w:hint="eastAsia" w:asciiTheme="majorEastAsia" w:hAnsiTheme="majorEastAsia" w:eastAsiaTheme="majorEastAsia" w:cstheme="majorEastAsia"/>
          <w:b/>
          <w:sz w:val="56"/>
          <w:szCs w:val="56"/>
        </w:rPr>
        <w:t>购置项目</w:t>
      </w:r>
    </w:p>
    <w:p w14:paraId="630AE91A">
      <w:pPr>
        <w:spacing w:line="900" w:lineRule="exact"/>
        <w:ind w:firstLine="562" w:firstLineChars="100"/>
        <w:jc w:val="center"/>
        <w:rPr>
          <w:rFonts w:hint="eastAsia" w:asciiTheme="majorEastAsia" w:hAnsiTheme="majorEastAsia" w:eastAsiaTheme="majorEastAsia" w:cstheme="majorEastAsia"/>
          <w:b/>
          <w:sz w:val="56"/>
          <w:szCs w:val="56"/>
          <w:lang w:eastAsia="zh-CN"/>
        </w:rPr>
      </w:pPr>
      <w:r>
        <w:rPr>
          <w:rFonts w:hint="eastAsia" w:asciiTheme="majorEastAsia" w:hAnsiTheme="majorEastAsia" w:eastAsiaTheme="majorEastAsia" w:cstheme="majorEastAsia"/>
          <w:b/>
          <w:sz w:val="56"/>
          <w:szCs w:val="56"/>
          <w:lang w:eastAsia="zh-CN"/>
        </w:rPr>
        <w:t>（二次招标）</w:t>
      </w:r>
    </w:p>
    <w:p w14:paraId="5EA1A0C7"/>
    <w:p w14:paraId="7F818D78"/>
    <w:p w14:paraId="212B3217">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09434345">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eastAsia="zh-CN"/>
        </w:rPr>
      </w:pPr>
      <w:r>
        <w:rPr>
          <w:rFonts w:hint="eastAsia" w:asciiTheme="minorEastAsia" w:hAnsiTheme="minorEastAsia" w:eastAsiaTheme="minorEastAsia" w:cstheme="minorEastAsia"/>
          <w:bCs w:val="0"/>
          <w:sz w:val="36"/>
          <w:szCs w:val="36"/>
        </w:rPr>
        <w:t>项目编号：HNWJY-HW2025016</w:t>
      </w:r>
    </w:p>
    <w:p w14:paraId="03864433">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215B170">
      <w:pPr>
        <w:spacing w:line="360" w:lineRule="auto"/>
        <w:ind w:firstLine="723" w:firstLineChars="100"/>
        <w:jc w:val="center"/>
        <w:rPr>
          <w:rFonts w:hint="eastAsia" w:hAnsi="宋体"/>
          <w:b/>
          <w:sz w:val="72"/>
          <w:szCs w:val="72"/>
        </w:rPr>
      </w:pPr>
      <w:bookmarkStart w:id="3" w:name="_Toc326783408"/>
      <w:bookmarkStart w:id="4" w:name="_Toc325446794"/>
      <w:bookmarkStart w:id="5" w:name="_Toc325731733"/>
    </w:p>
    <w:p w14:paraId="2578B287">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64D766BE"/>
    <w:bookmarkEnd w:id="3"/>
    <w:bookmarkEnd w:id="4"/>
    <w:bookmarkEnd w:id="5"/>
    <w:p w14:paraId="1C01FAD3"/>
    <w:p w14:paraId="36AD11BE"/>
    <w:p w14:paraId="00004EE3"/>
    <w:p w14:paraId="4B7C9E2D"/>
    <w:p w14:paraId="098C91A2">
      <w:pPr>
        <w:adjustRightInd w:val="0"/>
        <w:snapToGrid w:val="0"/>
        <w:spacing w:line="560" w:lineRule="exact"/>
        <w:jc w:val="both"/>
        <w:rPr>
          <w:rFonts w:hint="eastAsia" w:asciiTheme="minorEastAsia" w:hAnsiTheme="minorEastAsia" w:eastAsiaTheme="minorEastAsia" w:cstheme="minorEastAsia"/>
          <w:b/>
          <w:sz w:val="36"/>
          <w:szCs w:val="36"/>
        </w:rPr>
      </w:pPr>
    </w:p>
    <w:p w14:paraId="0C58E4A0">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7A19EBB">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10</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24</w:t>
      </w:r>
      <w:r>
        <w:rPr>
          <w:rFonts w:hint="eastAsia" w:asciiTheme="minorEastAsia" w:hAnsiTheme="minorEastAsia" w:eastAsiaTheme="minorEastAsia" w:cstheme="minorEastAsia"/>
          <w:b/>
          <w:sz w:val="36"/>
          <w:szCs w:val="36"/>
        </w:rPr>
        <w:t>日</w:t>
      </w:r>
    </w:p>
    <w:p w14:paraId="331F29F2">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1124"/>
      <w:bookmarkStart w:id="7" w:name="_Toc9970"/>
      <w:bookmarkStart w:id="8" w:name="_Toc356491305"/>
      <w:bookmarkStart w:id="9" w:name="_Toc40089788"/>
    </w:p>
    <w:p w14:paraId="74DDAC42">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22C95686">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093D5993">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6570C0DD">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7F17827E">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27CE0213">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2D78D5D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4FD84B4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63BFFD21">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5114FC52">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592DDB7C">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6F5F45DB">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00570387">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6536E12F">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3B2EC866">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0BFE3EC5">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1C777E3A">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72DABAB2">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33D400B2">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4E4E7D58">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3DCAF67D">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137C31D4">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582066"/>
      <w:bookmarkStart w:id="13" w:name="_Toc325620702"/>
    </w:p>
    <w:p w14:paraId="29B0A28C">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70574917">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r>
        <w:rPr>
          <w:rFonts w:hint="eastAsia" w:ascii="仿宋" w:hAnsi="仿宋" w:eastAsia="仿宋" w:cs="仿宋"/>
          <w:sz w:val="32"/>
          <w:szCs w:val="32"/>
          <w:lang w:eastAsia="zh-CN"/>
        </w:rPr>
        <w:t>（二次招标）</w:t>
      </w:r>
    </w:p>
    <w:p w14:paraId="3271D81E">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361F77D8">
      <w:pPr>
        <w:adjustRightInd w:val="0"/>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HNWJY-</w:t>
      </w:r>
      <w:r>
        <w:rPr>
          <w:rFonts w:hint="eastAsia" w:ascii="仿宋" w:hAnsi="仿宋" w:eastAsia="仿宋" w:cs="仿宋"/>
          <w:sz w:val="32"/>
          <w:szCs w:val="32"/>
          <w:lang w:eastAsia="zh-CN"/>
        </w:rPr>
        <w:t>HW2025016</w:t>
      </w:r>
    </w:p>
    <w:p w14:paraId="0FE9FA07">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56DD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3E3F9D75">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4F61CD98">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5C9DBCA6">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32C0FF9">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25E0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137935">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78928468">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18C003DD">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p>
          <w:p w14:paraId="2535EA1B">
            <w:pPr>
              <w:adjustRightInd w:val="0"/>
              <w:snapToGrid w:val="0"/>
              <w:spacing w:line="560" w:lineRule="exact"/>
              <w:jc w:val="center"/>
              <w:rPr>
                <w:rFonts w:hint="eastAsia" w:ascii="仿宋" w:hAnsi="仿宋" w:eastAsia="仿宋" w:cs="仿宋"/>
                <w:sz w:val="32"/>
                <w:szCs w:val="32"/>
              </w:rPr>
            </w:pPr>
          </w:p>
          <w:p w14:paraId="5B1393D6">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p>
          <w:p w14:paraId="14B1E881">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041BB3F7">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24C9842E">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4357EC74">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33172402">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009F49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49360641">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14295.00</w:t>
            </w:r>
            <w:r>
              <w:rPr>
                <w:rFonts w:hint="eastAsia" w:ascii="仿宋" w:hAnsi="仿宋" w:eastAsia="仿宋" w:cs="仿宋"/>
                <w:sz w:val="32"/>
                <w:szCs w:val="32"/>
              </w:rPr>
              <w:t>元</w:t>
            </w:r>
          </w:p>
        </w:tc>
      </w:tr>
    </w:tbl>
    <w:p w14:paraId="13E0F544">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4412775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797FEE3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日下午17时30分（北京时间，法定节假日除外），逾期不再受理。</w:t>
      </w:r>
    </w:p>
    <w:p w14:paraId="133E40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57D4003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FAD91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72D396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日上午09时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6E969F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w:t>
      </w:r>
      <w:r>
        <w:rPr>
          <w:rFonts w:hint="eastAsia" w:ascii="仿宋" w:hAnsi="仿宋" w:eastAsia="仿宋" w:cs="仿宋"/>
          <w:color w:val="auto"/>
          <w:sz w:val="32"/>
          <w:szCs w:val="32"/>
          <w:lang w:val="en-US" w:eastAsia="zh-CN"/>
        </w:rPr>
        <w:t>卫生健康职业学院教职工之家-职工书屋（靠近学校西门）</w:t>
      </w:r>
      <w:r>
        <w:rPr>
          <w:rFonts w:hint="eastAsia" w:ascii="仿宋" w:hAnsi="仿宋" w:eastAsia="仿宋" w:cs="仿宋"/>
          <w:sz w:val="32"/>
          <w:szCs w:val="32"/>
        </w:rPr>
        <w:t>。</w:t>
      </w:r>
    </w:p>
    <w:p w14:paraId="3150B5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9BAB1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时间</w:t>
      </w:r>
      <w:r>
        <w:rPr>
          <w:rFonts w:hint="eastAsia" w:ascii="仿宋" w:hAnsi="仿宋" w:eastAsia="仿宋" w:cs="仿宋"/>
          <w:color w:val="0000FF"/>
          <w:sz w:val="32"/>
          <w:szCs w:val="32"/>
        </w:rPr>
        <w:t>：</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1199C4D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95C472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48F2564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52E9CA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04308F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84404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468DAE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371081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1BB346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4E5894C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899AAC4">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2E74F0D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69936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116113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444959D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E923B0B">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4CE7F71B">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FAA1D07">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29040"/>
      <w:bookmarkStart w:id="20" w:name="_Toc332979555"/>
    </w:p>
    <w:p w14:paraId="245AE3F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36214B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2E517F1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1081028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4FB8353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EB211D4">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565EE4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71D22736">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38B8677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3442E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19E841F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38F225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4277446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6F7904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5303EF28">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25620717"/>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2C5C99FA">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3232A92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FBF15E9">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15ED538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3578546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1CA191E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56F6BB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7C9845A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458EBF2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477FB91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4FA43D4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4722D99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71F69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37210A3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7116B2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4DD537E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7A104C6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4BBA2D3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246BE6A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466E70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0E0D24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4451F4F7">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5F134AAE">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74818C1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10164C2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5EEC99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3AB4C4A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6296E8B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5032A87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5B355ED8">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5C5E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534DCF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490F7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526F69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4CFBB6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5FEDCDEE">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8C511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741569">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E7665E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2D464C5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31BE55E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27ADC90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3397B3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000304C1">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4BD44905">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519BDBB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0B5A79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2B00E3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39F9D13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5D777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F9906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2AA667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E62E54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29BDA719">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6BC2E3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1837A4C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B870D89">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18290"/>
      <w:bookmarkStart w:id="37" w:name="_Toc332979561"/>
      <w:bookmarkStart w:id="38" w:name="_Toc7846"/>
    </w:p>
    <w:p w14:paraId="0BF7E230">
      <w:pPr>
        <w:widowControl/>
        <w:jc w:val="left"/>
      </w:pPr>
      <w:r>
        <w:br w:type="page"/>
      </w:r>
    </w:p>
    <w:p w14:paraId="57E48A51">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74DCB1E9">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25620721"/>
      <w:bookmarkStart w:id="41" w:name="_Toc332979562"/>
    </w:p>
    <w:p w14:paraId="345FDD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95AED5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316B0E9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4332227F">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32A7BDA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593775D5">
      <w:pPr>
        <w:rPr>
          <w:rFonts w:hint="eastAsia" w:ascii="仿宋_GB2312" w:hAnsi="仿宋_GB2312" w:eastAsia="仿宋_GB2312" w:cs="仿宋_GB2312"/>
        </w:rPr>
      </w:pPr>
    </w:p>
    <w:p w14:paraId="7A200EA5">
      <w:pPr>
        <w:rPr>
          <w:rFonts w:hint="eastAsia" w:ascii="仿宋_GB2312" w:hAnsi="仿宋_GB2312" w:eastAsia="仿宋_GB2312" w:cs="仿宋_GB2312"/>
        </w:rPr>
      </w:pPr>
    </w:p>
    <w:p w14:paraId="17EE3CA8">
      <w:pPr>
        <w:rPr>
          <w:rFonts w:hint="eastAsia" w:ascii="仿宋_GB2312" w:hAnsi="仿宋_GB2312" w:eastAsia="仿宋_GB2312" w:cs="仿宋_GB2312"/>
        </w:rPr>
      </w:pPr>
    </w:p>
    <w:bookmarkEnd w:id="11"/>
    <w:bookmarkEnd w:id="12"/>
    <w:bookmarkEnd w:id="13"/>
    <w:bookmarkEnd w:id="14"/>
    <w:bookmarkEnd w:id="16"/>
    <w:bookmarkEnd w:id="17"/>
    <w:p w14:paraId="0E6B6401">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EE3E45">
      <w:pPr>
        <w:widowControl/>
        <w:adjustRightInd w:val="0"/>
        <w:snapToGrid w:val="0"/>
        <w:spacing w:line="420" w:lineRule="auto"/>
        <w:jc w:val="center"/>
        <w:rPr>
          <w:rFonts w:hint="eastAsia" w:ascii="仿宋_GB2312" w:hAnsi="仿宋_GB2312" w:eastAsia="仿宋_GB2312" w:cs="仿宋_GB2312"/>
          <w:b/>
          <w:kern w:val="0"/>
          <w:sz w:val="36"/>
          <w:szCs w:val="36"/>
        </w:rPr>
      </w:pPr>
    </w:p>
    <w:p w14:paraId="742108B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4017530">
      <w:pPr>
        <w:rPr>
          <w:b/>
          <w:bCs w:val="0"/>
          <w:sz w:val="36"/>
          <w:szCs w:val="36"/>
        </w:rPr>
      </w:pPr>
      <w:r>
        <w:rPr>
          <w:rFonts w:hint="eastAsia"/>
          <w:b/>
          <w:bCs w:val="0"/>
          <w:sz w:val="36"/>
          <w:szCs w:val="36"/>
        </w:rPr>
        <w:t>附件</w:t>
      </w:r>
    </w:p>
    <w:p w14:paraId="7EC47A9B">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2025年药学系药品购置合同</w:t>
      </w:r>
    </w:p>
    <w:p w14:paraId="392383E4">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1ABC78A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3892DD7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A6078E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日依据2025年药学系药品购置项目（项目编号：            ）根据《中华人民共和国民法典》、《中华人民共和国政府采购法》等相关法律法规及竞争性磋商采购结果及磋商文件的要求，遵循平等、自愿、公平和诚实信用原则，经协商一致，达成如下合同：</w:t>
      </w:r>
    </w:p>
    <w:p w14:paraId="0AC34051">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251716E6">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63B327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69B86C3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14F314F8">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29B4F3AD">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2ACF0C4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4564E6A">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7434E701">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6049C4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08056ED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D7AD9E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0CB7FE7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1BF2F04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20120DD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03F9557C">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0B640B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012B5D3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6A178BEF">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1E5D8B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296CC8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3064474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66B7F967">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D74A2B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3AC31E7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3083A6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7F5247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1CA0130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E47CC7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43E41C3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0489800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11EDDD9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1EEDAA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2F91CCC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715F4AA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51D0E06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2D93CB2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37BC10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5D8535A0">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286D1C4D">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2B1477C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1DDCA58">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0644E53">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6B523AA4">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16275C65">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5641405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9B76D89">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43EF6F2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351C99B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68561D30">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785332C0">
      <w:bookmarkStart w:id="45" w:name="_Toc356491327"/>
      <w:bookmarkStart w:id="46" w:name="_Toc325620723"/>
      <w:bookmarkStart w:id="47" w:name="_Toc356490388"/>
      <w:bookmarkStart w:id="48" w:name="_Toc40089798"/>
      <w:bookmarkStart w:id="49" w:name="_Toc905"/>
      <w:bookmarkStart w:id="50" w:name="_Toc28109"/>
    </w:p>
    <w:p w14:paraId="4FD2C56C"/>
    <w:p w14:paraId="6199723E"/>
    <w:p w14:paraId="74653693"/>
    <w:p w14:paraId="60A7368E"/>
    <w:p w14:paraId="4D3D7F88"/>
    <w:p w14:paraId="003FAC7F"/>
    <w:p w14:paraId="785C1620"/>
    <w:p w14:paraId="337C5DBF"/>
    <w:p w14:paraId="2204545D"/>
    <w:p w14:paraId="0EC31049"/>
    <w:p w14:paraId="50000411"/>
    <w:p w14:paraId="1C461445"/>
    <w:p w14:paraId="22B3F678"/>
    <w:p w14:paraId="37BA3AAE">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CC0E1C0">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5A4554AC">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48912575">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r>
        <w:rPr>
          <w:rFonts w:hint="eastAsia" w:ascii="仿宋" w:hAnsi="仿宋" w:eastAsia="仿宋" w:cs="仿宋"/>
          <w:sz w:val="32"/>
          <w:szCs w:val="32"/>
          <w:lang w:eastAsia="zh-CN"/>
        </w:rPr>
        <w:t>（二次招标）</w:t>
      </w:r>
      <w:bookmarkStart w:id="107" w:name="_GoBack"/>
      <w:bookmarkEnd w:id="107"/>
    </w:p>
    <w:p w14:paraId="20C8D363">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w:t>
      </w:r>
      <w:r>
        <w:rPr>
          <w:rFonts w:hint="eastAsia" w:ascii="仿宋" w:hAnsi="仿宋" w:eastAsia="仿宋" w:cs="仿宋"/>
          <w:sz w:val="32"/>
          <w:szCs w:val="32"/>
          <w:lang w:eastAsia="zh-CN"/>
        </w:rPr>
        <w:t>HW2025016</w:t>
      </w:r>
    </w:p>
    <w:p w14:paraId="3EB3519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14295</w:t>
      </w:r>
      <w:r>
        <w:rPr>
          <w:rFonts w:hint="eastAsia" w:ascii="仿宋" w:hAnsi="仿宋" w:eastAsia="仿宋" w:cs="仿宋"/>
          <w:sz w:val="32"/>
          <w:szCs w:val="32"/>
        </w:rPr>
        <w:t>.00元</w:t>
      </w:r>
    </w:p>
    <w:p w14:paraId="07B8155F">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p>
    <w:p w14:paraId="1AAAB15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1257CE9D">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6803EF1C">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2669B4F9">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项目完成期限：合同签订后30天内。</w:t>
      </w:r>
    </w:p>
    <w:p w14:paraId="21A2EC0E">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5145E398">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5.要求所开发票能够体现购买明细。</w:t>
      </w:r>
    </w:p>
    <w:p w14:paraId="6CF25BFB">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货物</w:t>
      </w:r>
      <w:r>
        <w:rPr>
          <w:rFonts w:hint="eastAsia" w:ascii="黑体" w:hAnsi="黑体" w:eastAsia="黑体" w:cs="黑体"/>
          <w:sz w:val="32"/>
          <w:szCs w:val="32"/>
          <w:lang w:val="en-US" w:eastAsia="zh-CN"/>
        </w:rPr>
        <w:t>/技术</w:t>
      </w:r>
      <w:r>
        <w:rPr>
          <w:rFonts w:hint="eastAsia" w:ascii="黑体" w:hAnsi="黑体" w:eastAsia="黑体" w:cs="黑体"/>
          <w:sz w:val="32"/>
          <w:szCs w:val="32"/>
        </w:rPr>
        <w:t>需求</w:t>
      </w:r>
    </w:p>
    <w:tbl>
      <w:tblPr>
        <w:tblStyle w:val="1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670"/>
        <w:gridCol w:w="3071"/>
        <w:gridCol w:w="975"/>
        <w:gridCol w:w="1099"/>
      </w:tblGrid>
      <w:tr w14:paraId="7613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29666B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序号</w:t>
            </w:r>
          </w:p>
        </w:tc>
        <w:tc>
          <w:tcPr>
            <w:tcW w:w="2670" w:type="dxa"/>
            <w:noWrap/>
            <w:vAlign w:val="center"/>
          </w:tcPr>
          <w:p w14:paraId="76E7C81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货物名称</w:t>
            </w:r>
          </w:p>
        </w:tc>
        <w:tc>
          <w:tcPr>
            <w:tcW w:w="3071" w:type="dxa"/>
            <w:noWrap/>
            <w:vAlign w:val="center"/>
          </w:tcPr>
          <w:p w14:paraId="21FFCF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规格</w:t>
            </w:r>
          </w:p>
        </w:tc>
        <w:tc>
          <w:tcPr>
            <w:tcW w:w="975" w:type="dxa"/>
            <w:noWrap/>
            <w:vAlign w:val="center"/>
          </w:tcPr>
          <w:p w14:paraId="45AC694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单位</w:t>
            </w:r>
          </w:p>
        </w:tc>
        <w:tc>
          <w:tcPr>
            <w:tcW w:w="1099" w:type="dxa"/>
            <w:noWrap/>
            <w:vAlign w:val="center"/>
          </w:tcPr>
          <w:p w14:paraId="57BC3C1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数量</w:t>
            </w:r>
          </w:p>
        </w:tc>
      </w:tr>
      <w:tr w14:paraId="16E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40EC3F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w:t>
            </w:r>
          </w:p>
        </w:tc>
        <w:tc>
          <w:tcPr>
            <w:tcW w:w="2670" w:type="dxa"/>
            <w:vAlign w:val="center"/>
          </w:tcPr>
          <w:p w14:paraId="3594B1EB">
            <w:pPr>
              <w:keepNext w:val="0"/>
              <w:keepLines w:val="0"/>
              <w:widowControl/>
              <w:suppressLineNumbers w:val="0"/>
              <w:jc w:val="center"/>
              <w:textAlignment w:val="center"/>
              <w:rPr>
                <w:rFonts w:hint="eastAsia" w:ascii="宋体" w:hAnsi="宋体" w:eastAsia="宋体" w:cs="宋体"/>
                <w:bCs/>
                <w:i w:val="0"/>
                <w:iCs w:val="0"/>
                <w:color w:val="000000"/>
                <w:kern w:val="2"/>
                <w:sz w:val="28"/>
                <w:szCs w:val="28"/>
                <w:u w:val="none"/>
                <w:lang w:val="en-US" w:eastAsia="zh-CN" w:bidi="ar-SA"/>
              </w:rPr>
            </w:pPr>
            <w:r>
              <w:rPr>
                <w:rFonts w:hint="eastAsia" w:ascii="宋体" w:hAnsi="宋体" w:eastAsia="宋体" w:cs="宋体"/>
                <w:bCs/>
                <w:i w:val="0"/>
                <w:iCs w:val="0"/>
                <w:color w:val="000000"/>
                <w:kern w:val="0"/>
                <w:sz w:val="28"/>
                <w:szCs w:val="28"/>
                <w:u w:val="none"/>
                <w:lang w:val="en-US" w:eastAsia="zh-CN" w:bidi="ar"/>
              </w:rPr>
              <w:t>针灸针</w:t>
            </w:r>
          </w:p>
        </w:tc>
        <w:tc>
          <w:tcPr>
            <w:tcW w:w="3071" w:type="dxa"/>
            <w:vAlign w:val="center"/>
          </w:tcPr>
          <w:p w14:paraId="010C86C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华佗0.30*40</w:t>
            </w:r>
          </w:p>
        </w:tc>
        <w:tc>
          <w:tcPr>
            <w:tcW w:w="975" w:type="dxa"/>
            <w:vAlign w:val="center"/>
          </w:tcPr>
          <w:p w14:paraId="1158B1B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330BF36A">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100</w:t>
            </w:r>
          </w:p>
        </w:tc>
      </w:tr>
      <w:tr w14:paraId="129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F9D64D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w:t>
            </w:r>
          </w:p>
        </w:tc>
        <w:tc>
          <w:tcPr>
            <w:tcW w:w="2670" w:type="dxa"/>
            <w:vAlign w:val="center"/>
          </w:tcPr>
          <w:p w14:paraId="5E4E46E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339B9EE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华佗0.30*25</w:t>
            </w:r>
          </w:p>
        </w:tc>
        <w:tc>
          <w:tcPr>
            <w:tcW w:w="975" w:type="dxa"/>
            <w:vAlign w:val="center"/>
          </w:tcPr>
          <w:p w14:paraId="1E85B79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615A728B">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50</w:t>
            </w:r>
          </w:p>
        </w:tc>
      </w:tr>
      <w:tr w14:paraId="1C7C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6DD594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w:t>
            </w:r>
          </w:p>
        </w:tc>
        <w:tc>
          <w:tcPr>
            <w:tcW w:w="2670" w:type="dxa"/>
            <w:vAlign w:val="center"/>
          </w:tcPr>
          <w:p w14:paraId="7F62134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1A692D7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华佗0.30*75</w:t>
            </w:r>
          </w:p>
        </w:tc>
        <w:tc>
          <w:tcPr>
            <w:tcW w:w="975" w:type="dxa"/>
            <w:vAlign w:val="center"/>
          </w:tcPr>
          <w:p w14:paraId="3744AF4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5F1C1FC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561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846285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4</w:t>
            </w:r>
          </w:p>
        </w:tc>
        <w:tc>
          <w:tcPr>
            <w:tcW w:w="2670" w:type="dxa"/>
            <w:vAlign w:val="center"/>
          </w:tcPr>
          <w:p w14:paraId="2920A00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798EA75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华佗20*25</w:t>
            </w:r>
          </w:p>
        </w:tc>
        <w:tc>
          <w:tcPr>
            <w:tcW w:w="975" w:type="dxa"/>
            <w:vAlign w:val="center"/>
          </w:tcPr>
          <w:p w14:paraId="10F530A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34E4FA0F">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38C1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9001E7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c>
          <w:tcPr>
            <w:tcW w:w="2670" w:type="dxa"/>
            <w:vAlign w:val="center"/>
          </w:tcPr>
          <w:p w14:paraId="3369719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0657804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华佗20*40</w:t>
            </w:r>
          </w:p>
        </w:tc>
        <w:tc>
          <w:tcPr>
            <w:tcW w:w="975" w:type="dxa"/>
            <w:vAlign w:val="center"/>
          </w:tcPr>
          <w:p w14:paraId="7C874ED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1A3C129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10</w:t>
            </w:r>
          </w:p>
        </w:tc>
      </w:tr>
      <w:tr w14:paraId="09EF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1B428D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6</w:t>
            </w:r>
          </w:p>
        </w:tc>
        <w:tc>
          <w:tcPr>
            <w:tcW w:w="2670" w:type="dxa"/>
            <w:vAlign w:val="center"/>
          </w:tcPr>
          <w:p w14:paraId="25209F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皮内针</w:t>
            </w:r>
          </w:p>
        </w:tc>
        <w:tc>
          <w:tcPr>
            <w:tcW w:w="3071" w:type="dxa"/>
            <w:vAlign w:val="center"/>
          </w:tcPr>
          <w:p w14:paraId="2E1508F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0.22*5mm</w:t>
            </w:r>
            <w:r>
              <w:rPr>
                <w:rFonts w:hint="eastAsia" w:ascii="宋体" w:hAnsi="宋体" w:eastAsia="宋体" w:cs="宋体"/>
                <w:bCs w:val="0"/>
                <w:kern w:val="0"/>
                <w:sz w:val="22"/>
                <w:szCs w:val="22"/>
              </w:rPr>
              <w:t>（无胶布、麦粒型）</w:t>
            </w:r>
          </w:p>
        </w:tc>
        <w:tc>
          <w:tcPr>
            <w:tcW w:w="975" w:type="dxa"/>
            <w:vAlign w:val="center"/>
          </w:tcPr>
          <w:p w14:paraId="4D09F43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3E7E40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5940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7DBC28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w:t>
            </w:r>
          </w:p>
        </w:tc>
        <w:tc>
          <w:tcPr>
            <w:tcW w:w="2670" w:type="dxa"/>
            <w:vAlign w:val="center"/>
          </w:tcPr>
          <w:p w14:paraId="086B6AF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揿针</w:t>
            </w:r>
          </w:p>
        </w:tc>
        <w:tc>
          <w:tcPr>
            <w:tcW w:w="3071" w:type="dxa"/>
            <w:vAlign w:val="center"/>
          </w:tcPr>
          <w:p w14:paraId="30E30D4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0.22*1.5mm</w:t>
            </w:r>
          </w:p>
        </w:tc>
        <w:tc>
          <w:tcPr>
            <w:tcW w:w="975" w:type="dxa"/>
            <w:vAlign w:val="center"/>
          </w:tcPr>
          <w:p w14:paraId="73BF610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43C38638">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00B1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74710B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8</w:t>
            </w:r>
          </w:p>
        </w:tc>
        <w:tc>
          <w:tcPr>
            <w:tcW w:w="2670" w:type="dxa"/>
            <w:vAlign w:val="center"/>
          </w:tcPr>
          <w:p w14:paraId="0F749D2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皮肤针</w:t>
            </w:r>
          </w:p>
        </w:tc>
        <w:tc>
          <w:tcPr>
            <w:tcW w:w="3071" w:type="dxa"/>
            <w:vAlign w:val="center"/>
          </w:tcPr>
          <w:p w14:paraId="2EDA2A3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梅花针</w:t>
            </w:r>
          </w:p>
        </w:tc>
        <w:tc>
          <w:tcPr>
            <w:tcW w:w="975" w:type="dxa"/>
            <w:vAlign w:val="center"/>
          </w:tcPr>
          <w:p w14:paraId="1DD5202E">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03D0C38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6EF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81EA2F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w:t>
            </w:r>
          </w:p>
        </w:tc>
        <w:tc>
          <w:tcPr>
            <w:tcW w:w="2670" w:type="dxa"/>
            <w:vAlign w:val="center"/>
          </w:tcPr>
          <w:p w14:paraId="668A937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一次性无菌埋线针</w:t>
            </w:r>
          </w:p>
        </w:tc>
        <w:tc>
          <w:tcPr>
            <w:tcW w:w="3071" w:type="dxa"/>
            <w:vAlign w:val="center"/>
          </w:tcPr>
          <w:p w14:paraId="2794B2E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0.7mm*63mm</w:t>
            </w:r>
          </w:p>
        </w:tc>
        <w:tc>
          <w:tcPr>
            <w:tcW w:w="975" w:type="dxa"/>
            <w:vAlign w:val="center"/>
          </w:tcPr>
          <w:p w14:paraId="61A28C82">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支</w:t>
            </w:r>
          </w:p>
        </w:tc>
        <w:tc>
          <w:tcPr>
            <w:tcW w:w="1099" w:type="dxa"/>
            <w:vAlign w:val="center"/>
          </w:tcPr>
          <w:p w14:paraId="1A0FDAF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1FB6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3EEDA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w:t>
            </w:r>
          </w:p>
        </w:tc>
        <w:tc>
          <w:tcPr>
            <w:tcW w:w="2670" w:type="dxa"/>
            <w:vAlign w:val="center"/>
          </w:tcPr>
          <w:p w14:paraId="0BC6319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一次性无菌胶原蛋白埋线</w:t>
            </w:r>
          </w:p>
        </w:tc>
        <w:tc>
          <w:tcPr>
            <w:tcW w:w="3071" w:type="dxa"/>
            <w:vAlign w:val="center"/>
          </w:tcPr>
          <w:p w14:paraId="0AE022C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4-0（ 2cm*10根/包</w:t>
            </w:r>
          </w:p>
        </w:tc>
        <w:tc>
          <w:tcPr>
            <w:tcW w:w="975" w:type="dxa"/>
            <w:vAlign w:val="center"/>
          </w:tcPr>
          <w:p w14:paraId="3B23B38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包</w:t>
            </w:r>
          </w:p>
        </w:tc>
        <w:tc>
          <w:tcPr>
            <w:tcW w:w="1099" w:type="dxa"/>
            <w:vAlign w:val="center"/>
          </w:tcPr>
          <w:p w14:paraId="085F2E6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EF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956D1E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11</w:t>
            </w:r>
          </w:p>
        </w:tc>
        <w:tc>
          <w:tcPr>
            <w:tcW w:w="2670" w:type="dxa"/>
            <w:vAlign w:val="center"/>
          </w:tcPr>
          <w:p w14:paraId="2F070D7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95%酒精</w:t>
            </w:r>
          </w:p>
        </w:tc>
        <w:tc>
          <w:tcPr>
            <w:tcW w:w="3071" w:type="dxa"/>
            <w:vAlign w:val="center"/>
          </w:tcPr>
          <w:p w14:paraId="680A21D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95% 100ml</w:t>
            </w:r>
          </w:p>
        </w:tc>
        <w:tc>
          <w:tcPr>
            <w:tcW w:w="975" w:type="dxa"/>
            <w:vAlign w:val="center"/>
          </w:tcPr>
          <w:p w14:paraId="166F1F1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瓶</w:t>
            </w:r>
          </w:p>
        </w:tc>
        <w:tc>
          <w:tcPr>
            <w:tcW w:w="1099" w:type="dxa"/>
            <w:vAlign w:val="center"/>
          </w:tcPr>
          <w:p w14:paraId="269C86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100</w:t>
            </w:r>
          </w:p>
        </w:tc>
      </w:tr>
      <w:tr w14:paraId="4EA7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7DC117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12</w:t>
            </w:r>
          </w:p>
        </w:tc>
        <w:tc>
          <w:tcPr>
            <w:tcW w:w="2670" w:type="dxa"/>
            <w:vAlign w:val="center"/>
          </w:tcPr>
          <w:p w14:paraId="0613547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75%酒精</w:t>
            </w:r>
          </w:p>
        </w:tc>
        <w:tc>
          <w:tcPr>
            <w:tcW w:w="3071" w:type="dxa"/>
            <w:vAlign w:val="center"/>
          </w:tcPr>
          <w:p w14:paraId="1BBC63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 xml:space="preserve"> 75% 100ml</w:t>
            </w:r>
          </w:p>
        </w:tc>
        <w:tc>
          <w:tcPr>
            <w:tcW w:w="975" w:type="dxa"/>
            <w:vAlign w:val="center"/>
          </w:tcPr>
          <w:p w14:paraId="2C8B23D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瓶</w:t>
            </w:r>
          </w:p>
        </w:tc>
        <w:tc>
          <w:tcPr>
            <w:tcW w:w="1099" w:type="dxa"/>
            <w:vAlign w:val="center"/>
          </w:tcPr>
          <w:p w14:paraId="61A25F2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100</w:t>
            </w:r>
          </w:p>
        </w:tc>
      </w:tr>
      <w:tr w14:paraId="71E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46E14B0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13</w:t>
            </w:r>
          </w:p>
        </w:tc>
        <w:tc>
          <w:tcPr>
            <w:tcW w:w="2670" w:type="dxa"/>
            <w:vAlign w:val="center"/>
          </w:tcPr>
          <w:p w14:paraId="37983D1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刮痧板</w:t>
            </w:r>
          </w:p>
        </w:tc>
        <w:tc>
          <w:tcPr>
            <w:tcW w:w="3071" w:type="dxa"/>
            <w:vAlign w:val="center"/>
          </w:tcPr>
          <w:p w14:paraId="1B3756A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全身通用</w:t>
            </w:r>
          </w:p>
        </w:tc>
        <w:tc>
          <w:tcPr>
            <w:tcW w:w="975" w:type="dxa"/>
            <w:vAlign w:val="center"/>
          </w:tcPr>
          <w:p w14:paraId="1C4F9AF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个</w:t>
            </w:r>
          </w:p>
        </w:tc>
        <w:tc>
          <w:tcPr>
            <w:tcW w:w="1099" w:type="dxa"/>
            <w:vAlign w:val="center"/>
          </w:tcPr>
          <w:p w14:paraId="1CE598E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w:t>
            </w:r>
          </w:p>
        </w:tc>
      </w:tr>
      <w:tr w14:paraId="15B1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ACF62C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14</w:t>
            </w:r>
          </w:p>
        </w:tc>
        <w:tc>
          <w:tcPr>
            <w:tcW w:w="2670" w:type="dxa"/>
            <w:vAlign w:val="center"/>
          </w:tcPr>
          <w:p w14:paraId="7C69620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艾条</w:t>
            </w:r>
          </w:p>
        </w:tc>
        <w:tc>
          <w:tcPr>
            <w:tcW w:w="3071" w:type="dxa"/>
            <w:vAlign w:val="center"/>
          </w:tcPr>
          <w:p w14:paraId="4C724CD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10支/盒</w:t>
            </w:r>
          </w:p>
        </w:tc>
        <w:tc>
          <w:tcPr>
            <w:tcW w:w="975" w:type="dxa"/>
            <w:vAlign w:val="center"/>
          </w:tcPr>
          <w:p w14:paraId="68FC7EB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544D1687">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20</w:t>
            </w:r>
          </w:p>
        </w:tc>
      </w:tr>
      <w:tr w14:paraId="1368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BE5C58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15</w:t>
            </w:r>
          </w:p>
        </w:tc>
        <w:tc>
          <w:tcPr>
            <w:tcW w:w="2670" w:type="dxa"/>
            <w:vAlign w:val="center"/>
          </w:tcPr>
          <w:p w14:paraId="636F4FD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推拿巾</w:t>
            </w:r>
          </w:p>
        </w:tc>
        <w:tc>
          <w:tcPr>
            <w:tcW w:w="3071" w:type="dxa"/>
            <w:vAlign w:val="center"/>
          </w:tcPr>
          <w:p w14:paraId="2871446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50cm×70cm</w:t>
            </w:r>
          </w:p>
        </w:tc>
        <w:tc>
          <w:tcPr>
            <w:tcW w:w="975" w:type="dxa"/>
            <w:vAlign w:val="center"/>
          </w:tcPr>
          <w:p w14:paraId="2547B5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条</w:t>
            </w:r>
          </w:p>
        </w:tc>
        <w:tc>
          <w:tcPr>
            <w:tcW w:w="1099" w:type="dxa"/>
            <w:vAlign w:val="center"/>
          </w:tcPr>
          <w:p w14:paraId="0165C81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20</w:t>
            </w:r>
          </w:p>
        </w:tc>
      </w:tr>
      <w:tr w14:paraId="09F8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5E2770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16</w:t>
            </w:r>
          </w:p>
        </w:tc>
        <w:tc>
          <w:tcPr>
            <w:tcW w:w="2670" w:type="dxa"/>
            <w:vAlign w:val="center"/>
          </w:tcPr>
          <w:p w14:paraId="4C9E2F1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火龙罐</w:t>
            </w:r>
          </w:p>
        </w:tc>
        <w:tc>
          <w:tcPr>
            <w:tcW w:w="3071" w:type="dxa"/>
            <w:vAlign w:val="center"/>
          </w:tcPr>
          <w:p w14:paraId="2CB7301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中号</w:t>
            </w:r>
          </w:p>
        </w:tc>
        <w:tc>
          <w:tcPr>
            <w:tcW w:w="975" w:type="dxa"/>
            <w:vAlign w:val="center"/>
          </w:tcPr>
          <w:p w14:paraId="41675D59">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个</w:t>
            </w:r>
          </w:p>
        </w:tc>
        <w:tc>
          <w:tcPr>
            <w:tcW w:w="1099" w:type="dxa"/>
            <w:vAlign w:val="center"/>
          </w:tcPr>
          <w:p w14:paraId="76AF8940">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1</w:t>
            </w:r>
          </w:p>
        </w:tc>
      </w:tr>
      <w:tr w14:paraId="4C9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4467F1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17</w:t>
            </w:r>
          </w:p>
        </w:tc>
        <w:tc>
          <w:tcPr>
            <w:tcW w:w="2670" w:type="dxa"/>
            <w:vAlign w:val="center"/>
          </w:tcPr>
          <w:p w14:paraId="4298DA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指套</w:t>
            </w:r>
          </w:p>
        </w:tc>
        <w:tc>
          <w:tcPr>
            <w:tcW w:w="3071" w:type="dxa"/>
            <w:vAlign w:val="center"/>
          </w:tcPr>
          <w:p w14:paraId="711AF93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300只/包</w:t>
            </w:r>
          </w:p>
        </w:tc>
        <w:tc>
          <w:tcPr>
            <w:tcW w:w="975" w:type="dxa"/>
            <w:vAlign w:val="center"/>
          </w:tcPr>
          <w:p w14:paraId="0ED454A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包</w:t>
            </w:r>
          </w:p>
        </w:tc>
        <w:tc>
          <w:tcPr>
            <w:tcW w:w="1099" w:type="dxa"/>
            <w:vAlign w:val="center"/>
          </w:tcPr>
          <w:p w14:paraId="2055121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AD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BDE431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18</w:t>
            </w:r>
          </w:p>
        </w:tc>
        <w:tc>
          <w:tcPr>
            <w:tcW w:w="2670" w:type="dxa"/>
            <w:vAlign w:val="center"/>
          </w:tcPr>
          <w:p w14:paraId="51E7F41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注射器</w:t>
            </w:r>
          </w:p>
        </w:tc>
        <w:tc>
          <w:tcPr>
            <w:tcW w:w="3071" w:type="dxa"/>
            <w:vAlign w:val="center"/>
          </w:tcPr>
          <w:p w14:paraId="15F2DE5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10ml，50支/盒</w:t>
            </w:r>
          </w:p>
        </w:tc>
        <w:tc>
          <w:tcPr>
            <w:tcW w:w="975" w:type="dxa"/>
            <w:vAlign w:val="center"/>
          </w:tcPr>
          <w:p w14:paraId="7F8F522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A961E68">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1</w:t>
            </w:r>
          </w:p>
        </w:tc>
      </w:tr>
      <w:tr w14:paraId="4A5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2FCCA3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19</w:t>
            </w:r>
          </w:p>
        </w:tc>
        <w:tc>
          <w:tcPr>
            <w:tcW w:w="2670" w:type="dxa"/>
            <w:vAlign w:val="center"/>
          </w:tcPr>
          <w:p w14:paraId="3A5F7E4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注射器</w:t>
            </w:r>
          </w:p>
        </w:tc>
        <w:tc>
          <w:tcPr>
            <w:tcW w:w="3071" w:type="dxa"/>
            <w:vAlign w:val="center"/>
          </w:tcPr>
          <w:p w14:paraId="262BE52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50ml*10支/盒</w:t>
            </w:r>
          </w:p>
        </w:tc>
        <w:tc>
          <w:tcPr>
            <w:tcW w:w="975" w:type="dxa"/>
            <w:vAlign w:val="center"/>
          </w:tcPr>
          <w:p w14:paraId="7A8A1A5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2D2BEFD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2362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935955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20</w:t>
            </w:r>
          </w:p>
        </w:tc>
        <w:tc>
          <w:tcPr>
            <w:tcW w:w="2670" w:type="dxa"/>
            <w:vAlign w:val="center"/>
          </w:tcPr>
          <w:p w14:paraId="15A1D04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艾灸灭火筒</w:t>
            </w:r>
          </w:p>
        </w:tc>
        <w:tc>
          <w:tcPr>
            <w:tcW w:w="3071" w:type="dxa"/>
            <w:vAlign w:val="center"/>
          </w:tcPr>
          <w:p w14:paraId="2250827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不锈钢</w:t>
            </w:r>
          </w:p>
        </w:tc>
        <w:tc>
          <w:tcPr>
            <w:tcW w:w="975" w:type="dxa"/>
            <w:vAlign w:val="center"/>
          </w:tcPr>
          <w:p w14:paraId="37A7DC73">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597F484D">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6260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82" w:type="dxa"/>
            <w:noWrap/>
            <w:vAlign w:val="center"/>
          </w:tcPr>
          <w:p w14:paraId="1B1BEA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21</w:t>
            </w:r>
          </w:p>
        </w:tc>
        <w:tc>
          <w:tcPr>
            <w:tcW w:w="2670" w:type="dxa"/>
            <w:vAlign w:val="center"/>
          </w:tcPr>
          <w:p w14:paraId="28B8E7B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艾条灭火帽</w:t>
            </w:r>
          </w:p>
        </w:tc>
        <w:tc>
          <w:tcPr>
            <w:tcW w:w="3071" w:type="dxa"/>
            <w:vAlign w:val="center"/>
          </w:tcPr>
          <w:p w14:paraId="12A442F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木质</w:t>
            </w:r>
          </w:p>
        </w:tc>
        <w:tc>
          <w:tcPr>
            <w:tcW w:w="975" w:type="dxa"/>
            <w:vAlign w:val="center"/>
          </w:tcPr>
          <w:p w14:paraId="1381B29A">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0AB24E9A">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30</w:t>
            </w:r>
          </w:p>
        </w:tc>
      </w:tr>
      <w:tr w14:paraId="4CED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F05D5E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22</w:t>
            </w:r>
          </w:p>
        </w:tc>
        <w:tc>
          <w:tcPr>
            <w:tcW w:w="2670" w:type="dxa"/>
            <w:vAlign w:val="center"/>
          </w:tcPr>
          <w:p w14:paraId="69F5CD7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脉枕垫</w:t>
            </w:r>
          </w:p>
        </w:tc>
        <w:tc>
          <w:tcPr>
            <w:tcW w:w="3071" w:type="dxa"/>
            <w:vAlign w:val="center"/>
          </w:tcPr>
          <w:p w14:paraId="7B5AF7B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可拆洗</w:t>
            </w:r>
          </w:p>
        </w:tc>
        <w:tc>
          <w:tcPr>
            <w:tcW w:w="975" w:type="dxa"/>
            <w:vAlign w:val="center"/>
          </w:tcPr>
          <w:p w14:paraId="297C85F1">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7A6EDA98">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30</w:t>
            </w:r>
          </w:p>
        </w:tc>
      </w:tr>
      <w:tr w14:paraId="1199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C6F8B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23</w:t>
            </w:r>
          </w:p>
        </w:tc>
        <w:tc>
          <w:tcPr>
            <w:tcW w:w="2670" w:type="dxa"/>
            <w:vAlign w:val="center"/>
          </w:tcPr>
          <w:p w14:paraId="3A9FAED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量杯</w:t>
            </w:r>
          </w:p>
        </w:tc>
        <w:tc>
          <w:tcPr>
            <w:tcW w:w="3071" w:type="dxa"/>
            <w:vAlign w:val="center"/>
          </w:tcPr>
          <w:p w14:paraId="2A53B6B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50ml</w:t>
            </w:r>
          </w:p>
        </w:tc>
        <w:tc>
          <w:tcPr>
            <w:tcW w:w="975" w:type="dxa"/>
            <w:vAlign w:val="center"/>
          </w:tcPr>
          <w:p w14:paraId="1C5B9B2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个</w:t>
            </w:r>
          </w:p>
        </w:tc>
        <w:tc>
          <w:tcPr>
            <w:tcW w:w="1099" w:type="dxa"/>
            <w:vAlign w:val="center"/>
          </w:tcPr>
          <w:p w14:paraId="2A86217E">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50</w:t>
            </w:r>
          </w:p>
        </w:tc>
      </w:tr>
      <w:tr w14:paraId="3296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464C4E6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24</w:t>
            </w:r>
          </w:p>
        </w:tc>
        <w:tc>
          <w:tcPr>
            <w:tcW w:w="2670" w:type="dxa"/>
            <w:vAlign w:val="center"/>
          </w:tcPr>
          <w:p w14:paraId="13875E5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华佗三棱针</w:t>
            </w:r>
          </w:p>
        </w:tc>
        <w:tc>
          <w:tcPr>
            <w:tcW w:w="3071" w:type="dxa"/>
            <w:vAlign w:val="center"/>
          </w:tcPr>
          <w:p w14:paraId="7B2016F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10支/包</w:t>
            </w:r>
          </w:p>
        </w:tc>
        <w:tc>
          <w:tcPr>
            <w:tcW w:w="975" w:type="dxa"/>
            <w:vAlign w:val="center"/>
          </w:tcPr>
          <w:p w14:paraId="32E029C7">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包</w:t>
            </w:r>
          </w:p>
        </w:tc>
        <w:tc>
          <w:tcPr>
            <w:tcW w:w="1099" w:type="dxa"/>
            <w:vAlign w:val="center"/>
          </w:tcPr>
          <w:p w14:paraId="3EDBF387">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w:t>
            </w:r>
          </w:p>
        </w:tc>
      </w:tr>
      <w:tr w14:paraId="4D0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9F2616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25</w:t>
            </w:r>
          </w:p>
        </w:tc>
        <w:tc>
          <w:tcPr>
            <w:tcW w:w="2670" w:type="dxa"/>
            <w:vAlign w:val="center"/>
          </w:tcPr>
          <w:p w14:paraId="763375F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利器盒</w:t>
            </w:r>
          </w:p>
        </w:tc>
        <w:tc>
          <w:tcPr>
            <w:tcW w:w="3071" w:type="dxa"/>
            <w:vAlign w:val="center"/>
          </w:tcPr>
          <w:p w14:paraId="274219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圆形1升</w:t>
            </w:r>
          </w:p>
        </w:tc>
        <w:tc>
          <w:tcPr>
            <w:tcW w:w="975" w:type="dxa"/>
            <w:vAlign w:val="center"/>
          </w:tcPr>
          <w:p w14:paraId="3561792D">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41816CA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792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721C4D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26</w:t>
            </w:r>
          </w:p>
        </w:tc>
        <w:tc>
          <w:tcPr>
            <w:tcW w:w="2670" w:type="dxa"/>
            <w:vAlign w:val="center"/>
          </w:tcPr>
          <w:p w14:paraId="3A8E8A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口舌训练器</w:t>
            </w:r>
          </w:p>
        </w:tc>
        <w:tc>
          <w:tcPr>
            <w:tcW w:w="3071" w:type="dxa"/>
            <w:vAlign w:val="center"/>
          </w:tcPr>
          <w:p w14:paraId="40BEA8E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3件套</w:t>
            </w:r>
          </w:p>
        </w:tc>
        <w:tc>
          <w:tcPr>
            <w:tcW w:w="975" w:type="dxa"/>
            <w:vAlign w:val="center"/>
          </w:tcPr>
          <w:p w14:paraId="37F3AD7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69CA881B">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25</w:t>
            </w:r>
          </w:p>
        </w:tc>
      </w:tr>
      <w:tr w14:paraId="7659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B24D7C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27</w:t>
            </w:r>
          </w:p>
        </w:tc>
        <w:tc>
          <w:tcPr>
            <w:tcW w:w="2670" w:type="dxa"/>
            <w:vAlign w:val="center"/>
          </w:tcPr>
          <w:p w14:paraId="3024CD0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舌尖运动训练器</w:t>
            </w:r>
          </w:p>
        </w:tc>
        <w:tc>
          <w:tcPr>
            <w:tcW w:w="3071" w:type="dxa"/>
            <w:vAlign w:val="center"/>
          </w:tcPr>
          <w:p w14:paraId="5B9FB2E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3件套</w:t>
            </w:r>
          </w:p>
        </w:tc>
        <w:tc>
          <w:tcPr>
            <w:tcW w:w="975" w:type="dxa"/>
            <w:vAlign w:val="center"/>
          </w:tcPr>
          <w:p w14:paraId="49B2913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DDB214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25</w:t>
            </w:r>
          </w:p>
        </w:tc>
      </w:tr>
      <w:tr w14:paraId="330F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2D57C0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28</w:t>
            </w:r>
          </w:p>
        </w:tc>
        <w:tc>
          <w:tcPr>
            <w:tcW w:w="2670" w:type="dxa"/>
            <w:vAlign w:val="center"/>
          </w:tcPr>
          <w:p w14:paraId="76469E0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口肌发音训练工具</w:t>
            </w:r>
          </w:p>
        </w:tc>
        <w:tc>
          <w:tcPr>
            <w:tcW w:w="3071" w:type="dxa"/>
            <w:vAlign w:val="center"/>
          </w:tcPr>
          <w:p w14:paraId="5A09C4C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7件套</w:t>
            </w:r>
          </w:p>
        </w:tc>
        <w:tc>
          <w:tcPr>
            <w:tcW w:w="975" w:type="dxa"/>
            <w:vAlign w:val="center"/>
          </w:tcPr>
          <w:p w14:paraId="4E1EBD9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04FAED5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25</w:t>
            </w:r>
          </w:p>
        </w:tc>
      </w:tr>
      <w:tr w14:paraId="4969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D474D7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29</w:t>
            </w:r>
          </w:p>
        </w:tc>
        <w:tc>
          <w:tcPr>
            <w:tcW w:w="2670" w:type="dxa"/>
            <w:vAlign w:val="center"/>
          </w:tcPr>
          <w:p w14:paraId="702E0E1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膝关节矫形器</w:t>
            </w:r>
          </w:p>
        </w:tc>
        <w:tc>
          <w:tcPr>
            <w:tcW w:w="3071" w:type="dxa"/>
            <w:vAlign w:val="center"/>
          </w:tcPr>
          <w:p w14:paraId="6784F4E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MD177-13</w:t>
            </w:r>
          </w:p>
        </w:tc>
        <w:tc>
          <w:tcPr>
            <w:tcW w:w="975" w:type="dxa"/>
            <w:vAlign w:val="center"/>
          </w:tcPr>
          <w:p w14:paraId="5A97E826">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481705F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w:t>
            </w:r>
          </w:p>
        </w:tc>
      </w:tr>
      <w:tr w14:paraId="178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C87808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w:t>
            </w:r>
          </w:p>
        </w:tc>
        <w:tc>
          <w:tcPr>
            <w:tcW w:w="2670" w:type="dxa"/>
            <w:vAlign w:val="center"/>
          </w:tcPr>
          <w:p w14:paraId="62E4B53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瑜伽垫</w:t>
            </w:r>
          </w:p>
        </w:tc>
        <w:tc>
          <w:tcPr>
            <w:tcW w:w="3071" w:type="dxa"/>
            <w:vAlign w:val="center"/>
          </w:tcPr>
          <w:p w14:paraId="3D94293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185×61cm</w:t>
            </w:r>
          </w:p>
        </w:tc>
        <w:tc>
          <w:tcPr>
            <w:tcW w:w="975" w:type="dxa"/>
            <w:vAlign w:val="center"/>
          </w:tcPr>
          <w:p w14:paraId="1BB83A7D">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63AD799F">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2</w:t>
            </w:r>
          </w:p>
        </w:tc>
      </w:tr>
    </w:tbl>
    <w:p w14:paraId="4D63D6E2">
      <w:pPr>
        <w:rPr>
          <w:rFonts w:hint="eastAsia"/>
          <w:lang w:val="en-US" w:eastAsia="zh-CN"/>
        </w:rPr>
      </w:pPr>
    </w:p>
    <w:p w14:paraId="2E4839E9">
      <w:pPr>
        <w:rPr>
          <w:rFonts w:hint="eastAsia"/>
          <w:lang w:val="en-US" w:eastAsia="zh-CN"/>
        </w:rPr>
      </w:pPr>
    </w:p>
    <w:p w14:paraId="353FE3A2">
      <w:pPr>
        <w:rPr>
          <w:rFonts w:hint="eastAsia"/>
          <w:lang w:val="en-US" w:eastAsia="zh-CN"/>
        </w:rPr>
      </w:pPr>
    </w:p>
    <w:p w14:paraId="5FA74F7A">
      <w:pPr>
        <w:rPr>
          <w:rFonts w:hint="eastAsia"/>
          <w:lang w:val="en-US" w:eastAsia="zh-CN"/>
        </w:rPr>
      </w:pPr>
    </w:p>
    <w:p w14:paraId="7339532C">
      <w:pPr>
        <w:rPr>
          <w:rFonts w:hint="eastAsia"/>
          <w:lang w:val="en-US" w:eastAsia="zh-CN"/>
        </w:rPr>
      </w:pPr>
    </w:p>
    <w:p w14:paraId="7A5FAE2B">
      <w:pPr>
        <w:rPr>
          <w:rFonts w:hint="eastAsia"/>
          <w:lang w:val="en-US" w:eastAsia="zh-CN"/>
        </w:rPr>
      </w:pPr>
    </w:p>
    <w:p w14:paraId="392EFBEF">
      <w:pPr>
        <w:rPr>
          <w:rFonts w:hint="eastAsia"/>
          <w:lang w:val="en-US" w:eastAsia="zh-CN"/>
        </w:rPr>
      </w:pPr>
    </w:p>
    <w:p w14:paraId="4F7D7E43">
      <w:pPr>
        <w:rPr>
          <w:rFonts w:hint="eastAsia"/>
          <w:lang w:val="en-US" w:eastAsia="zh-CN"/>
        </w:rPr>
      </w:pPr>
    </w:p>
    <w:p w14:paraId="5BC04418">
      <w:pPr>
        <w:rPr>
          <w:rFonts w:hint="eastAsia"/>
          <w:lang w:val="en-US" w:eastAsia="zh-CN"/>
        </w:rPr>
      </w:pPr>
    </w:p>
    <w:p w14:paraId="7C0AC49B">
      <w:pPr>
        <w:rPr>
          <w:rFonts w:hint="eastAsia"/>
          <w:lang w:val="en-US" w:eastAsia="zh-CN"/>
        </w:rPr>
      </w:pPr>
    </w:p>
    <w:p w14:paraId="485FCAB5">
      <w:pPr>
        <w:rPr>
          <w:rFonts w:hint="eastAsia"/>
          <w:lang w:val="en-US" w:eastAsia="zh-CN"/>
        </w:rPr>
      </w:pPr>
    </w:p>
    <w:p w14:paraId="41DA65F7">
      <w:pPr>
        <w:rPr>
          <w:rFonts w:hint="eastAsia"/>
          <w:lang w:val="en-US" w:eastAsia="zh-CN"/>
        </w:rPr>
      </w:pPr>
    </w:p>
    <w:p w14:paraId="05FCAB1F">
      <w:pPr>
        <w:rPr>
          <w:rFonts w:hint="eastAsia" w:eastAsia="宋体"/>
          <w:lang w:val="en-US" w:eastAsia="zh-CN"/>
        </w:rPr>
      </w:pPr>
    </w:p>
    <w:p w14:paraId="38056126">
      <w:pPr>
        <w:pStyle w:val="3"/>
        <w:rPr>
          <w:rFonts w:hint="eastAsia" w:hAnsi="宋体" w:cs="宋体"/>
          <w:sz w:val="44"/>
        </w:rPr>
      </w:pPr>
      <w:bookmarkStart w:id="52" w:name="_Toc21799"/>
      <w:bookmarkStart w:id="53" w:name="_Toc25374"/>
      <w:bookmarkStart w:id="54" w:name="_Toc40089799"/>
      <w:r>
        <w:rPr>
          <w:rFonts w:hint="eastAsia" w:hAnsi="宋体" w:cs="宋体"/>
          <w:sz w:val="44"/>
        </w:rPr>
        <w:t>第五部分 报价文件格式</w:t>
      </w:r>
      <w:bookmarkEnd w:id="51"/>
      <w:bookmarkEnd w:id="52"/>
      <w:bookmarkEnd w:id="53"/>
      <w:bookmarkEnd w:id="54"/>
    </w:p>
    <w:p w14:paraId="59EDEC60">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550BC4A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64E6EF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784086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75F3634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34DD576A">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36FE621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20CCBCB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354B668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FA2650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5C5293F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09DED51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47CD5E1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B0454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44D46F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7.技术服务、技术培训、售后服务的内容和措施（如有）。</w:t>
      </w:r>
    </w:p>
    <w:p w14:paraId="32E3296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EF25CE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1DCCB18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3AD3F02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A6DCDD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★报价一览表（详见附件7）</w:t>
      </w:r>
    </w:p>
    <w:p w14:paraId="568B77B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5992E94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42DBFC28">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AB98F9D">
      <w:pPr>
        <w:rPr>
          <w:rFonts w:hint="eastAsia" w:ascii="方正公文黑体" w:hAnsi="方正公文黑体" w:eastAsia="方正公文黑体" w:cs="方正公文黑体"/>
          <w:sz w:val="36"/>
          <w:szCs w:val="36"/>
        </w:rPr>
      </w:pPr>
      <w:bookmarkStart w:id="55" w:name="_Toc40089800"/>
      <w:bookmarkStart w:id="56" w:name="_Toc14759"/>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67CE6E50">
      <w:pPr>
        <w:jc w:val="center"/>
        <w:rPr>
          <w:rFonts w:hint="eastAsia" w:ascii="仿宋_GB2312" w:hAnsi="仿宋_GB2312" w:eastAsia="仿宋_GB2312" w:cs="仿宋_GB2312"/>
          <w:b/>
        </w:rPr>
      </w:pPr>
    </w:p>
    <w:p w14:paraId="4E1E9008">
      <w:pPr>
        <w:jc w:val="center"/>
        <w:rPr>
          <w:rFonts w:hint="eastAsia" w:ascii="仿宋_GB2312" w:hAnsi="仿宋_GB2312" w:eastAsia="仿宋_GB2312" w:cs="仿宋_GB2312"/>
          <w:b/>
        </w:rPr>
      </w:pPr>
    </w:p>
    <w:p w14:paraId="60FC11C8">
      <w:pPr>
        <w:jc w:val="center"/>
        <w:rPr>
          <w:rFonts w:hint="eastAsia" w:ascii="仿宋_GB2312" w:hAnsi="仿宋_GB2312" w:eastAsia="仿宋_GB2312" w:cs="仿宋_GB2312"/>
          <w:b/>
        </w:rPr>
      </w:pPr>
    </w:p>
    <w:p w14:paraId="557D6EFD">
      <w:pPr>
        <w:jc w:val="center"/>
        <w:rPr>
          <w:rFonts w:hint="eastAsia" w:ascii="仿宋_GB2312" w:hAnsi="仿宋_GB2312" w:eastAsia="仿宋_GB2312" w:cs="仿宋_GB2312"/>
          <w:b/>
        </w:rPr>
      </w:pPr>
    </w:p>
    <w:p w14:paraId="45117A68">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3412E9B7">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5C71006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F9E3C3B">
      <w:pPr>
        <w:rPr>
          <w:rFonts w:hint="eastAsia" w:ascii="仿宋_GB2312" w:hAnsi="仿宋_GB2312" w:eastAsia="仿宋_GB2312" w:cs="仿宋_GB2312"/>
        </w:rPr>
      </w:pPr>
    </w:p>
    <w:p w14:paraId="37E230F2">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7281E65D">
      <w:pPr>
        <w:rPr>
          <w:rFonts w:hint="eastAsia" w:ascii="仿宋_GB2312" w:hAnsi="仿宋_GB2312" w:eastAsia="仿宋_GB2312" w:cs="仿宋_GB2312"/>
        </w:rPr>
      </w:pPr>
    </w:p>
    <w:p w14:paraId="5C4C1A8A">
      <w:pPr>
        <w:rPr>
          <w:rFonts w:hint="eastAsia" w:ascii="仿宋_GB2312" w:hAnsi="仿宋_GB2312" w:eastAsia="仿宋_GB2312" w:cs="仿宋_GB2312"/>
        </w:rPr>
      </w:pPr>
    </w:p>
    <w:p w14:paraId="100DCCC2">
      <w:pPr>
        <w:jc w:val="center"/>
        <w:rPr>
          <w:rFonts w:hint="eastAsia" w:ascii="仿宋_GB2312" w:hAnsi="仿宋_GB2312" w:eastAsia="仿宋_GB2312" w:cs="仿宋_GB2312"/>
          <w:b/>
          <w:bCs w:val="0"/>
          <w:sz w:val="52"/>
          <w:szCs w:val="52"/>
        </w:rPr>
      </w:pPr>
      <w:bookmarkStart w:id="65" w:name="_Toc17456"/>
      <w:bookmarkStart w:id="66" w:name="_Toc40089805"/>
    </w:p>
    <w:p w14:paraId="3CFB2DB4">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58455D8">
      <w:pPr>
        <w:rPr>
          <w:rFonts w:hint="eastAsia" w:ascii="仿宋_GB2312" w:hAnsi="仿宋_GB2312" w:eastAsia="仿宋_GB2312" w:cs="仿宋_GB2312"/>
        </w:rPr>
      </w:pPr>
    </w:p>
    <w:p w14:paraId="5696A3A5">
      <w:pPr>
        <w:rPr>
          <w:rFonts w:hint="eastAsia" w:ascii="仿宋_GB2312" w:hAnsi="仿宋_GB2312" w:eastAsia="仿宋_GB2312" w:cs="仿宋_GB2312"/>
        </w:rPr>
      </w:pPr>
    </w:p>
    <w:p w14:paraId="3418FA5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195A02">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2A861D1B">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2F3E2F14">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1DC45433">
      <w:r>
        <w:rPr>
          <w:rFonts w:hint="eastAsia" w:ascii="仿宋_GB2312" w:hAnsi="仿宋_GB2312" w:eastAsia="仿宋_GB2312" w:cs="仿宋_GB2312"/>
        </w:rPr>
        <w:br w:type="page"/>
      </w:r>
      <w:bookmarkStart w:id="71" w:name="_Toc6665"/>
      <w:bookmarkStart w:id="72" w:name="_Toc40089808"/>
      <w:bookmarkStart w:id="73" w:name="_Toc25558"/>
    </w:p>
    <w:p w14:paraId="093DFB24">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3EE47E24">
      <w:pPr>
        <w:rPr>
          <w:rFonts w:hint="eastAsia" w:ascii="仿宋_GB2312" w:hAnsi="仿宋_GB2312" w:eastAsia="仿宋_GB2312" w:cs="仿宋_GB2312"/>
          <w:b/>
          <w:sz w:val="36"/>
          <w:szCs w:val="36"/>
        </w:rPr>
      </w:pPr>
    </w:p>
    <w:p w14:paraId="3952B46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74E12E3C">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13B9A1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331F7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2EF0C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6C9CA9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1E696DD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484400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4907B4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053412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E80151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2BC6A9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5FAFF2F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5879151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39282C0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63CCD7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204E16B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04836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2348CF1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C4FD23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75A53CA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451700F2">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26307"/>
      <w:bookmarkStart w:id="78" w:name="_Toc325620729"/>
      <w:bookmarkStart w:id="79" w:name="_Toc40089809"/>
      <w:bookmarkStart w:id="80" w:name="_Toc26378"/>
      <w:bookmarkStart w:id="81" w:name="_Toc356491343"/>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38317C82">
      <w:pPr>
        <w:pStyle w:val="15"/>
        <w:spacing w:line="360" w:lineRule="auto"/>
        <w:jc w:val="center"/>
        <w:rPr>
          <w:rFonts w:hint="eastAsia" w:ascii="仿宋_GB2312" w:hAnsi="仿宋_GB2312" w:eastAsia="仿宋_GB2312" w:cs="仿宋_GB2312"/>
          <w:b/>
          <w:bCs w:val="0"/>
          <w:sz w:val="36"/>
          <w:szCs w:val="36"/>
        </w:rPr>
      </w:pPr>
    </w:p>
    <w:p w14:paraId="04B502D2">
      <w:pPr>
        <w:pStyle w:val="15"/>
        <w:spacing w:line="360" w:lineRule="auto"/>
        <w:jc w:val="center"/>
        <w:rPr>
          <w:rFonts w:hint="eastAsia" w:ascii="仿宋_GB2312" w:hAnsi="仿宋_GB2312" w:eastAsia="仿宋_GB2312" w:cs="仿宋_GB2312"/>
          <w:b/>
          <w:bCs w:val="0"/>
          <w:sz w:val="36"/>
          <w:szCs w:val="36"/>
        </w:rPr>
      </w:pPr>
    </w:p>
    <w:p w14:paraId="032475C3">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6F4FEF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0F5DD5A">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5F610AC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4E0DF49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028D815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1CB2FEE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D9824B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2082057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15A9B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5BFA265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9B1D99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532DB5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5E37ECB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08CB8BE8">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5F095FFD">
      <w:pPr>
        <w:pStyle w:val="15"/>
        <w:spacing w:line="360" w:lineRule="auto"/>
        <w:jc w:val="center"/>
        <w:rPr>
          <w:rFonts w:hint="eastAsia" w:ascii="仿宋_GB2312" w:hAnsi="仿宋_GB2312" w:eastAsia="仿宋_GB2312" w:cs="仿宋_GB2312"/>
          <w:b/>
          <w:bCs w:val="0"/>
          <w:sz w:val="36"/>
          <w:szCs w:val="36"/>
        </w:rPr>
      </w:pPr>
    </w:p>
    <w:p w14:paraId="6CB4049E">
      <w:pPr>
        <w:pStyle w:val="15"/>
        <w:spacing w:line="360" w:lineRule="auto"/>
        <w:jc w:val="center"/>
        <w:rPr>
          <w:rFonts w:hint="eastAsia" w:ascii="仿宋_GB2312" w:hAnsi="仿宋_GB2312" w:eastAsia="仿宋_GB2312" w:cs="仿宋_GB2312"/>
          <w:b/>
          <w:bCs w:val="0"/>
          <w:sz w:val="36"/>
          <w:szCs w:val="36"/>
        </w:rPr>
      </w:pPr>
    </w:p>
    <w:p w14:paraId="15728B9E">
      <w:pPr>
        <w:pStyle w:val="15"/>
        <w:spacing w:line="360" w:lineRule="auto"/>
        <w:jc w:val="center"/>
        <w:rPr>
          <w:rFonts w:hint="eastAsia" w:ascii="仿宋_GB2312" w:hAnsi="仿宋_GB2312" w:eastAsia="仿宋_GB2312" w:cs="仿宋_GB2312"/>
          <w:b/>
          <w:bCs w:val="0"/>
          <w:sz w:val="36"/>
          <w:szCs w:val="36"/>
        </w:rPr>
      </w:pPr>
    </w:p>
    <w:p w14:paraId="0F49219B">
      <w:pPr>
        <w:pStyle w:val="15"/>
        <w:spacing w:line="360" w:lineRule="auto"/>
        <w:jc w:val="center"/>
        <w:rPr>
          <w:rFonts w:hint="eastAsia" w:ascii="仿宋_GB2312" w:hAnsi="仿宋_GB2312" w:eastAsia="仿宋_GB2312" w:cs="仿宋_GB2312"/>
          <w:b/>
          <w:bCs w:val="0"/>
          <w:sz w:val="36"/>
          <w:szCs w:val="36"/>
        </w:rPr>
      </w:pPr>
    </w:p>
    <w:p w14:paraId="1308F19C">
      <w:pPr>
        <w:pStyle w:val="15"/>
        <w:spacing w:line="360" w:lineRule="auto"/>
        <w:jc w:val="center"/>
        <w:rPr>
          <w:rFonts w:hint="eastAsia" w:ascii="仿宋_GB2312" w:hAnsi="仿宋_GB2312" w:eastAsia="仿宋_GB2312" w:cs="仿宋_GB2312"/>
          <w:b/>
          <w:bCs w:val="0"/>
          <w:sz w:val="36"/>
          <w:szCs w:val="36"/>
        </w:rPr>
      </w:pPr>
    </w:p>
    <w:p w14:paraId="1A44E4B9">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272F759">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6760D02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16302D1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715E35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059B570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410812A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C27FA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19DF75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AE7B40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3D9F06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4D643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1E6FA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C8A0FF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C839D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0CB28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A2835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0988B18">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513627405"/>
      <w:bookmarkStart w:id="86" w:name="_Toc24686"/>
      <w:bookmarkStart w:id="87" w:name="_Toc40089810"/>
      <w:r>
        <w:rPr>
          <w:rFonts w:hint="eastAsia" w:ascii="方正公文黑体" w:hAnsi="方正公文黑体" w:eastAsia="方正公文黑体" w:cs="方正公文黑体"/>
          <w:sz w:val="36"/>
          <w:szCs w:val="36"/>
        </w:rPr>
        <w:t>附件3</w:t>
      </w:r>
      <w:bookmarkEnd w:id="84"/>
    </w:p>
    <w:p w14:paraId="043E42E2">
      <w:pPr>
        <w:rPr>
          <w:rFonts w:hint="eastAsia" w:ascii="仿宋_GB2312" w:hAnsi="仿宋_GB2312" w:eastAsia="仿宋_GB2312" w:cs="仿宋_GB2312"/>
        </w:rPr>
      </w:pPr>
    </w:p>
    <w:p w14:paraId="2A23D33E">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0545A06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3CA57D7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2A90575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4B4473B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1A158832">
      <w:pPr>
        <w:snapToGrid w:val="0"/>
        <w:spacing w:line="560" w:lineRule="exact"/>
        <w:ind w:firstLine="480"/>
        <w:rPr>
          <w:rFonts w:hint="eastAsia" w:ascii="仿宋_GB2312" w:hAnsi="仿宋_GB2312" w:eastAsia="仿宋_GB2312" w:cs="仿宋_GB2312"/>
          <w:sz w:val="32"/>
          <w:szCs w:val="32"/>
        </w:rPr>
      </w:pPr>
    </w:p>
    <w:p w14:paraId="3350543B">
      <w:pPr>
        <w:snapToGrid w:val="0"/>
        <w:spacing w:line="560" w:lineRule="exact"/>
        <w:rPr>
          <w:rFonts w:hint="eastAsia" w:ascii="仿宋_GB2312" w:hAnsi="仿宋_GB2312" w:eastAsia="仿宋_GB2312" w:cs="仿宋_GB2312"/>
          <w:sz w:val="32"/>
          <w:szCs w:val="32"/>
        </w:rPr>
      </w:pPr>
    </w:p>
    <w:p w14:paraId="41DFFA17">
      <w:pPr>
        <w:snapToGrid w:val="0"/>
        <w:spacing w:line="560" w:lineRule="exact"/>
        <w:rPr>
          <w:rFonts w:hint="eastAsia" w:ascii="仿宋_GB2312" w:hAnsi="仿宋_GB2312" w:eastAsia="仿宋_GB2312" w:cs="仿宋_GB2312"/>
          <w:sz w:val="32"/>
          <w:szCs w:val="32"/>
        </w:rPr>
      </w:pPr>
    </w:p>
    <w:p w14:paraId="02A54A26">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8C9127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26B8E1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E9C8582">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52415B66">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8872"/>
      <w:bookmarkStart w:id="89" w:name="_Toc40089811"/>
      <w:bookmarkStart w:id="90" w:name="_Toc9292"/>
      <w:r>
        <w:rPr>
          <w:rFonts w:hint="eastAsia" w:ascii="方正公文黑体" w:hAnsi="方正公文黑体" w:eastAsia="方正公文黑体" w:cs="方正公文黑体"/>
          <w:sz w:val="36"/>
          <w:szCs w:val="36"/>
        </w:rPr>
        <w:t>附件4</w:t>
      </w:r>
      <w:bookmarkEnd w:id="88"/>
      <w:bookmarkEnd w:id="89"/>
      <w:bookmarkEnd w:id="90"/>
    </w:p>
    <w:p w14:paraId="40DBB82B">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CEC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18DB63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528AC48D">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24A0C5E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64B0A4B4">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7102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624BC7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7B3757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5A02B9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5AA9C6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879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0784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A8B34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3EAA59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46BA7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00A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475B26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350B34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711D951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CCA18A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C3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689F27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52C0655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A4161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419B0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1550212D">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11751E0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3F95A7B7">
      <w:pPr>
        <w:spacing w:line="480" w:lineRule="auto"/>
        <w:rPr>
          <w:rFonts w:hint="eastAsia" w:ascii="仿宋_GB2312" w:hAnsi="仿宋_GB2312" w:eastAsia="仿宋_GB2312" w:cs="仿宋_GB2312"/>
          <w:sz w:val="24"/>
        </w:rPr>
      </w:pPr>
    </w:p>
    <w:p w14:paraId="079B37D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21A1DCC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8ACC49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02C288AD">
      <w:r>
        <w:rPr>
          <w:rFonts w:hint="eastAsia"/>
        </w:rPr>
        <w:br w:type="page"/>
      </w:r>
      <w:bookmarkStart w:id="91" w:name="_Toc40089812"/>
      <w:bookmarkStart w:id="92" w:name="_Toc23941"/>
    </w:p>
    <w:p w14:paraId="1368C9CB">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446E9D80"/>
    <w:p w14:paraId="16EC80F0"/>
    <w:p w14:paraId="1612A549"/>
    <w:p w14:paraId="307ABCC7"/>
    <w:p w14:paraId="1D3545B3"/>
    <w:p w14:paraId="71BC1607"/>
    <w:p w14:paraId="5A7AC235"/>
    <w:p w14:paraId="04EB5EB6"/>
    <w:p w14:paraId="1A4304D0"/>
    <w:p w14:paraId="6E49ADD4"/>
    <w:p w14:paraId="5F4AE307"/>
    <w:p w14:paraId="46F8F387"/>
    <w:p w14:paraId="37C79E54"/>
    <w:p w14:paraId="56C90EC9"/>
    <w:p w14:paraId="20E6DF83"/>
    <w:p w14:paraId="2B8CA2D0"/>
    <w:p w14:paraId="6054A102"/>
    <w:p w14:paraId="0BD4F2F2"/>
    <w:p w14:paraId="3E45CE24"/>
    <w:p w14:paraId="2DE4E5FA"/>
    <w:p w14:paraId="58B79084"/>
    <w:p w14:paraId="4D676A5F"/>
    <w:p w14:paraId="2A4C4247"/>
    <w:p w14:paraId="404FA4FD"/>
    <w:p w14:paraId="5C8788DF"/>
    <w:p w14:paraId="33C7C1FC"/>
    <w:p w14:paraId="30751E3A"/>
    <w:p w14:paraId="6A533F6C"/>
    <w:p w14:paraId="37076D77"/>
    <w:p w14:paraId="70FEC7EB"/>
    <w:p w14:paraId="11BAF280"/>
    <w:p w14:paraId="7CB19102"/>
    <w:p w14:paraId="5DAAA689">
      <w:pPr>
        <w:pStyle w:val="3"/>
        <w:numPr>
          <w:ilvl w:val="0"/>
          <w:numId w:val="4"/>
        </w:numPr>
        <w:spacing w:line="240" w:lineRule="auto"/>
      </w:pPr>
      <w:bookmarkStart w:id="93" w:name="_Toc3171"/>
      <w:r>
        <w:rPr>
          <w:rFonts w:hint="eastAsia"/>
        </w:rPr>
        <w:t>资信部分</w:t>
      </w:r>
      <w:bookmarkEnd w:id="93"/>
    </w:p>
    <w:p w14:paraId="0ECDE06A">
      <w:pPr>
        <w:rPr>
          <w:rFonts w:hint="eastAsia" w:ascii="仿宋_GB2312" w:hAnsi="仿宋_GB2312" w:eastAsia="仿宋_GB2312" w:cs="仿宋_GB2312"/>
          <w:kern w:val="0"/>
          <w:sz w:val="32"/>
          <w:szCs w:val="32"/>
        </w:rPr>
      </w:pPr>
    </w:p>
    <w:p w14:paraId="4CD26285">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41676D1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4258E844">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0C49409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116438A0">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1243E33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2BE257F">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FF69E9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58FD288E">
      <w:pPr>
        <w:snapToGrid w:val="0"/>
        <w:spacing w:line="560" w:lineRule="exact"/>
        <w:rPr>
          <w:rFonts w:hint="eastAsia" w:ascii="仿宋_GB2312" w:hAnsi="仿宋_GB2312" w:eastAsia="仿宋_GB2312" w:cs="仿宋_GB2312"/>
          <w:sz w:val="32"/>
          <w:szCs w:val="32"/>
        </w:rPr>
      </w:pPr>
    </w:p>
    <w:p w14:paraId="238077DD">
      <w:pPr>
        <w:snapToGrid w:val="0"/>
        <w:spacing w:line="560" w:lineRule="exact"/>
        <w:rPr>
          <w:rFonts w:hint="eastAsia" w:ascii="仿宋_GB2312" w:hAnsi="仿宋_GB2312" w:eastAsia="仿宋_GB2312" w:cs="仿宋_GB2312"/>
          <w:sz w:val="32"/>
          <w:szCs w:val="32"/>
        </w:rPr>
      </w:pPr>
    </w:p>
    <w:p w14:paraId="59AD3C62">
      <w:pPr>
        <w:snapToGrid w:val="0"/>
        <w:spacing w:line="560" w:lineRule="exact"/>
        <w:rPr>
          <w:rFonts w:hint="eastAsia" w:ascii="仿宋_GB2312" w:hAnsi="仿宋_GB2312" w:eastAsia="仿宋_GB2312" w:cs="仿宋_GB2312"/>
          <w:sz w:val="32"/>
          <w:szCs w:val="32"/>
        </w:rPr>
      </w:pPr>
    </w:p>
    <w:p w14:paraId="2EB5F1CB">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E53667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5E247D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BED8B83"/>
    <w:p w14:paraId="461BCE1C">
      <w:pPr>
        <w:rPr>
          <w:rFonts w:hint="eastAsia" w:ascii="仿宋_GB2312" w:hAnsi="仿宋_GB2312" w:eastAsia="仿宋_GB2312" w:cs="仿宋_GB2312"/>
          <w:kern w:val="0"/>
          <w:sz w:val="32"/>
          <w:szCs w:val="32"/>
        </w:rPr>
      </w:pPr>
    </w:p>
    <w:p w14:paraId="00BD5FB8"/>
    <w:p w14:paraId="6B39BA44"/>
    <w:p w14:paraId="65F7D1E9"/>
    <w:p w14:paraId="2246335C"/>
    <w:p w14:paraId="106A8A46"/>
    <w:p w14:paraId="62E6CE4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3116"/>
      <w:bookmarkStart w:id="96" w:name="_Toc248"/>
    </w:p>
    <w:p w14:paraId="35CE5DE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附件5</w:t>
      </w:r>
      <w:bookmarkEnd w:id="95"/>
      <w:bookmarkEnd w:id="96"/>
    </w:p>
    <w:p w14:paraId="46B61A16">
      <w:pPr>
        <w:rPr>
          <w:rFonts w:hint="eastAsia" w:ascii="方正公文黑体" w:hAnsi="方正公文黑体" w:eastAsia="方正公文黑体" w:cs="方正公文黑体"/>
          <w:sz w:val="36"/>
          <w:szCs w:val="36"/>
        </w:rPr>
      </w:pPr>
    </w:p>
    <w:p w14:paraId="297C092B">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29E5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093346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844" w:type="pct"/>
            <w:tcMar>
              <w:top w:w="100" w:type="dxa"/>
              <w:right w:w="100" w:type="dxa"/>
            </w:tcMar>
            <w:vAlign w:val="center"/>
          </w:tcPr>
          <w:p w14:paraId="0D18EC9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808" w:type="pct"/>
            <w:tcMar>
              <w:top w:w="100" w:type="dxa"/>
              <w:right w:w="100" w:type="dxa"/>
            </w:tcMar>
            <w:vAlign w:val="center"/>
          </w:tcPr>
          <w:p w14:paraId="277ECE4D">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1244" w:type="pct"/>
            <w:tcMar>
              <w:top w:w="100" w:type="dxa"/>
              <w:right w:w="100" w:type="dxa"/>
            </w:tcMar>
            <w:vAlign w:val="center"/>
          </w:tcPr>
          <w:p w14:paraId="7A70A577">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624" w:type="pct"/>
            <w:tcMar>
              <w:top w:w="100" w:type="dxa"/>
              <w:right w:w="100" w:type="dxa"/>
            </w:tcMar>
            <w:vAlign w:val="center"/>
          </w:tcPr>
          <w:p w14:paraId="1175524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921" w:type="pct"/>
            <w:tcMar>
              <w:top w:w="100" w:type="dxa"/>
              <w:right w:w="100" w:type="dxa"/>
            </w:tcMar>
            <w:vAlign w:val="center"/>
          </w:tcPr>
          <w:p w14:paraId="75C40E2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14:paraId="16FE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7B8892F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tcMar>
              <w:top w:w="100" w:type="dxa"/>
              <w:right w:w="100" w:type="dxa"/>
            </w:tcMar>
            <w:vAlign w:val="center"/>
          </w:tcPr>
          <w:p w14:paraId="46E67D7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AF215FD">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03BDCFE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50CFCB3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7C9AD2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6E0F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297DD3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tcMar>
              <w:top w:w="100" w:type="dxa"/>
              <w:right w:w="100" w:type="dxa"/>
            </w:tcMar>
            <w:vAlign w:val="center"/>
          </w:tcPr>
          <w:p w14:paraId="42080E1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3405877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5832CFB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ACAC8F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0C7F56E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2B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C8E501B">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tcMar>
              <w:top w:w="100" w:type="dxa"/>
              <w:right w:w="100" w:type="dxa"/>
            </w:tcMar>
            <w:vAlign w:val="center"/>
          </w:tcPr>
          <w:p w14:paraId="69B9F84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CB2353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5D8C10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42F6CD3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77BA8A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6BB8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684CE4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tcMar>
              <w:top w:w="100" w:type="dxa"/>
              <w:right w:w="100" w:type="dxa"/>
            </w:tcMar>
            <w:vAlign w:val="center"/>
          </w:tcPr>
          <w:p w14:paraId="5C3CECD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3AA3D46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4B8D6C4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6867DB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211FAA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213F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D6F1B8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tcMar>
              <w:top w:w="100" w:type="dxa"/>
              <w:right w:w="100" w:type="dxa"/>
            </w:tcMar>
            <w:vAlign w:val="center"/>
          </w:tcPr>
          <w:p w14:paraId="67E336C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696D3A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6950526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7C5D24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404BAD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571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300F9D4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tcMar>
              <w:top w:w="100" w:type="dxa"/>
              <w:right w:w="100" w:type="dxa"/>
            </w:tcMar>
            <w:vAlign w:val="center"/>
          </w:tcPr>
          <w:p w14:paraId="74600A3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4BA3A5FF">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353BECD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C7A913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3CB3C4E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1B3F4075">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p>
    <w:p w14:paraId="1232B4B3">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271D78D6">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1E849263">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7E0F1696">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506F99A9">
      <w:r>
        <w:rPr>
          <w:rFonts w:hint="eastAsia" w:ascii="仿宋_GB2312" w:hAnsi="仿宋_GB2312" w:eastAsia="仿宋_GB2312" w:cs="仿宋_GB2312"/>
          <w:sz w:val="32"/>
          <w:szCs w:val="32"/>
          <w:u w:val="single"/>
        </w:rPr>
        <w:br w:type="page"/>
      </w:r>
    </w:p>
    <w:p w14:paraId="2EE53873">
      <w:pPr>
        <w:rPr>
          <w:rFonts w:hint="eastAsia" w:ascii="方正公文黑体" w:hAnsi="方正公文黑体" w:eastAsia="方正公文黑体" w:cs="方正公文黑体"/>
          <w:sz w:val="36"/>
          <w:szCs w:val="36"/>
        </w:rPr>
      </w:pPr>
      <w:bookmarkStart w:id="97" w:name="_Toc25316"/>
      <w:bookmarkStart w:id="98" w:name="_Toc40089813"/>
      <w:bookmarkStart w:id="99" w:name="_Toc7441"/>
      <w:bookmarkStart w:id="100" w:name="_Toc15995"/>
      <w:r>
        <w:rPr>
          <w:rFonts w:hint="eastAsia" w:ascii="方正公文黑体" w:hAnsi="方正公文黑体" w:eastAsia="方正公文黑体" w:cs="方正公文黑体"/>
          <w:sz w:val="36"/>
          <w:szCs w:val="36"/>
        </w:rPr>
        <w:t>附件6</w:t>
      </w:r>
      <w:bookmarkEnd w:id="97"/>
      <w:bookmarkEnd w:id="98"/>
      <w:bookmarkEnd w:id="99"/>
      <w:bookmarkEnd w:id="100"/>
    </w:p>
    <w:p w14:paraId="1967EE14">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5DC1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67C89A3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A324EA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7DEB82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00D4C155">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679EA3DD">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77D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20EDD34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6C04381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3A9B560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14CBB4E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594874E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33C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78890C7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2A47C1B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69634BA">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55CE22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49FF1A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2E0E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0E4DE98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579005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447B9D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6A3996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2E0CC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AF9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1BCA037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20CA3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9D65E5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3D96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60EC7A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77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00F8843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7216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03E2808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06A855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57A71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8EAAA5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0FB0944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514162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330978A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FA78E6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FEAAE2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11C633A">
      <w:pPr>
        <w:spacing w:line="480" w:lineRule="auto"/>
        <w:ind w:firstLine="480"/>
        <w:rPr>
          <w:rFonts w:hint="eastAsia" w:ascii="仿宋_GB2312" w:hAnsi="仿宋_GB2312" w:eastAsia="仿宋_GB2312" w:cs="仿宋_GB2312"/>
          <w:sz w:val="24"/>
        </w:rPr>
      </w:pPr>
    </w:p>
    <w:p w14:paraId="16203932">
      <w:pPr>
        <w:rPr>
          <w:rFonts w:hint="eastAsia" w:ascii="仿宋_GB2312" w:hAnsi="仿宋_GB2312" w:eastAsia="仿宋_GB2312" w:cs="仿宋_GB2312"/>
        </w:rPr>
      </w:pPr>
      <w:r>
        <w:rPr>
          <w:rFonts w:hint="eastAsia" w:ascii="仿宋_GB2312" w:hAnsi="仿宋_GB2312" w:eastAsia="仿宋_GB2312" w:cs="仿宋_GB2312"/>
        </w:rPr>
        <w:br w:type="page"/>
      </w:r>
    </w:p>
    <w:p w14:paraId="0B847F7E">
      <w:pPr>
        <w:pStyle w:val="3"/>
        <w:spacing w:line="240" w:lineRule="auto"/>
      </w:pPr>
      <w:bookmarkStart w:id="101" w:name="_Toc16244"/>
      <w:bookmarkStart w:id="102" w:name="_Toc25388"/>
      <w:r>
        <w:rPr>
          <w:rFonts w:hint="eastAsia"/>
        </w:rPr>
        <w:t>四、报价部分</w:t>
      </w:r>
      <w:bookmarkEnd w:id="101"/>
      <w:bookmarkEnd w:id="102"/>
      <w:bookmarkStart w:id="103" w:name="_Toc19336"/>
      <w:bookmarkStart w:id="104" w:name="_Toc15965"/>
    </w:p>
    <w:p w14:paraId="0D14F7DE">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附件7</w:t>
      </w:r>
      <w:bookmarkEnd w:id="103"/>
      <w:bookmarkEnd w:id="104"/>
    </w:p>
    <w:p w14:paraId="511C0F23">
      <w:pPr>
        <w:jc w:val="center"/>
        <w:rPr>
          <w:rFonts w:hint="eastAsia" w:ascii="仿宋_GB2312" w:hAnsi="仿宋_GB2312" w:eastAsia="仿宋_GB2312" w:cs="仿宋_GB2312"/>
          <w:b/>
          <w:bCs w:val="0"/>
          <w:sz w:val="36"/>
          <w:szCs w:val="36"/>
        </w:rPr>
      </w:pPr>
    </w:p>
    <w:p w14:paraId="6CA1E24E">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029A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1AFC11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D2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14497C9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50AA4E5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2F2C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108427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1BA1D76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51F2A6F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0E8FE3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2729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4B096B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77FEFCBC">
            <w:pPr>
              <w:adjustRightInd w:val="0"/>
              <w:snapToGrid w:val="0"/>
              <w:spacing w:line="560" w:lineRule="exact"/>
              <w:jc w:val="center"/>
              <w:rPr>
                <w:rFonts w:hint="eastAsia" w:ascii="仿宋_GB2312" w:hAnsi="仿宋_GB2312" w:eastAsia="仿宋_GB2312" w:cs="仿宋_GB2312"/>
                <w:sz w:val="32"/>
                <w:szCs w:val="32"/>
                <w:u w:val="single"/>
              </w:rPr>
            </w:pPr>
          </w:p>
        </w:tc>
      </w:tr>
      <w:tr w14:paraId="521A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3DEC613A">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472B4C9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0B5A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79C1E5D3">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24403A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C10CEE3">
      <w:pPr>
        <w:adjustRightInd w:val="0"/>
        <w:snapToGrid w:val="0"/>
        <w:spacing w:line="560" w:lineRule="exact"/>
        <w:rPr>
          <w:rFonts w:hint="eastAsia" w:ascii="仿宋_GB2312" w:hAnsi="仿宋_GB2312" w:eastAsia="仿宋_GB2312" w:cs="仿宋_GB2312"/>
          <w:bCs w:val="0"/>
          <w:sz w:val="32"/>
          <w:szCs w:val="32"/>
        </w:rPr>
      </w:pPr>
    </w:p>
    <w:p w14:paraId="2DCA415D">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F68A441">
      <w:pPr>
        <w:adjustRightInd w:val="0"/>
        <w:snapToGrid w:val="0"/>
        <w:spacing w:line="560" w:lineRule="exact"/>
        <w:ind w:firstLine="320" w:firstLineChars="100"/>
        <w:rPr>
          <w:rFonts w:hint="eastAsia" w:ascii="仿宋_GB2312" w:hAnsi="仿宋_GB2312" w:eastAsia="仿宋_GB2312" w:cs="仿宋_GB2312"/>
          <w:sz w:val="32"/>
          <w:szCs w:val="32"/>
        </w:rPr>
      </w:pPr>
    </w:p>
    <w:p w14:paraId="321D586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D158134">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FF87ADE">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244A550C">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2016A33D">
      <w:bookmarkStart w:id="105" w:name="_Toc13890"/>
      <w:bookmarkStart w:id="106" w:name="_Toc4812"/>
    </w:p>
    <w:p w14:paraId="57132C32">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743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425024F">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2797587">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4616E9">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0437D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22F3B8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776B2F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224070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111E1C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4BDDBC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207308C1">
      <w:pPr>
        <w:adjustRightInd w:val="0"/>
        <w:snapToGrid w:val="0"/>
        <w:spacing w:line="560" w:lineRule="exact"/>
        <w:rPr>
          <w:rFonts w:hint="eastAsia" w:ascii="仿宋_GB2312" w:hAnsi="仿宋_GB2312" w:eastAsia="仿宋_GB2312" w:cs="仿宋_GB2312"/>
          <w:vanish/>
          <w:sz w:val="32"/>
          <w:szCs w:val="32"/>
        </w:rPr>
      </w:pPr>
    </w:p>
    <w:p w14:paraId="2BD40D04">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D44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321F306">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1EA8494D">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2F8AA-E7CE-4177-B7E0-94129B8345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D21EA7A3-3BF7-4256-B0F7-A3DA84B8C632}"/>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6F3A3A7F-7A8D-4471-9210-4837B7EFA537}"/>
  </w:font>
  <w:font w:name="方正仿宋_GB2312">
    <w:panose1 w:val="02000000000000000000"/>
    <w:charset w:val="86"/>
    <w:family w:val="auto"/>
    <w:pitch w:val="default"/>
    <w:sig w:usb0="A00002BF" w:usb1="184F6CFA" w:usb2="00000012" w:usb3="00000000" w:csb0="00040001" w:csb1="00000000"/>
    <w:embedRegular r:id="rId4" w:fontKey="{D21DA97F-2FF0-474B-8605-A3FE66E71CF8}"/>
  </w:font>
  <w:font w:name="仿宋_GB2312">
    <w:panose1 w:val="02010609030101010101"/>
    <w:charset w:val="86"/>
    <w:family w:val="modern"/>
    <w:pitch w:val="default"/>
    <w:sig w:usb0="00000001" w:usb1="080E0000" w:usb2="00000000" w:usb3="00000000" w:csb0="00040000" w:csb1="00000000"/>
    <w:embedRegular r:id="rId5" w:fontKey="{F0BFDCB6-52EA-4B20-B91A-10A52AD7D17C}"/>
  </w:font>
  <w:font w:name="Wingdings 2">
    <w:panose1 w:val="05020102010507070707"/>
    <w:charset w:val="02"/>
    <w:family w:val="roman"/>
    <w:pitch w:val="default"/>
    <w:sig w:usb0="00000000" w:usb1="00000000" w:usb2="00000000" w:usb3="00000000" w:csb0="80000000" w:csb1="00000000"/>
    <w:embedRegular r:id="rId6" w:fontKey="{06986795-983D-44AF-9F50-1609E33F93E7}"/>
  </w:font>
  <w:font w:name="方正公文黑体">
    <w:altName w:val="黑体"/>
    <w:panose1 w:val="00000000000000000000"/>
    <w:charset w:val="86"/>
    <w:family w:val="auto"/>
    <w:pitch w:val="default"/>
    <w:sig w:usb0="00000000" w:usb1="00000000" w:usb2="00000016" w:usb3="00000000" w:csb0="00040001" w:csb1="00000000"/>
    <w:embedRegular r:id="rId7" w:fontKey="{898DB44E-ECE1-4602-9F6D-25EAB1A6C241}"/>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376A">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064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82064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BC60E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7AE3">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E5E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08E5E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80D">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52F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1D052F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C709">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6A3E0FE6">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021C6">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3A5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0CD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628B">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523E">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D0D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Yjc3MmEyY2Y0YTkyNjY2MDZmNDQzMWZhODgwNjIifQ=="/>
  </w:docVars>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B60B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00615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07711"/>
    <w:rsid w:val="09BC4A90"/>
    <w:rsid w:val="09BE64C0"/>
    <w:rsid w:val="09FB55B8"/>
    <w:rsid w:val="0A036425"/>
    <w:rsid w:val="0A3F0100"/>
    <w:rsid w:val="0ABE2142"/>
    <w:rsid w:val="0B04224A"/>
    <w:rsid w:val="0B16263E"/>
    <w:rsid w:val="0B8B2FBA"/>
    <w:rsid w:val="0B9B2EA1"/>
    <w:rsid w:val="0BDA3067"/>
    <w:rsid w:val="0BED6A7B"/>
    <w:rsid w:val="0C6C07D5"/>
    <w:rsid w:val="0C822511"/>
    <w:rsid w:val="0C8353F1"/>
    <w:rsid w:val="0CA5180B"/>
    <w:rsid w:val="0CB02DAF"/>
    <w:rsid w:val="0CB63A18"/>
    <w:rsid w:val="0CD143AE"/>
    <w:rsid w:val="0CF74AB8"/>
    <w:rsid w:val="0D181FDD"/>
    <w:rsid w:val="0D3D1A44"/>
    <w:rsid w:val="0D461F7B"/>
    <w:rsid w:val="0D5648B3"/>
    <w:rsid w:val="0D5D3E94"/>
    <w:rsid w:val="0D761459"/>
    <w:rsid w:val="0D766D04"/>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DE7825"/>
    <w:rsid w:val="12E070F9"/>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E91A1B"/>
    <w:rsid w:val="1DF50EBD"/>
    <w:rsid w:val="1DF5197B"/>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557E0C"/>
    <w:rsid w:val="237369FB"/>
    <w:rsid w:val="23FE7B1E"/>
    <w:rsid w:val="2412563B"/>
    <w:rsid w:val="24963C3A"/>
    <w:rsid w:val="24A627FD"/>
    <w:rsid w:val="251D19FA"/>
    <w:rsid w:val="25693628"/>
    <w:rsid w:val="25903244"/>
    <w:rsid w:val="25A42F52"/>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B491E"/>
    <w:rsid w:val="2ADF07C0"/>
    <w:rsid w:val="2AF1729B"/>
    <w:rsid w:val="2B512E32"/>
    <w:rsid w:val="2BD10AFE"/>
    <w:rsid w:val="2C1F4CDE"/>
    <w:rsid w:val="2C301C6E"/>
    <w:rsid w:val="2C9454FE"/>
    <w:rsid w:val="2C9A25B7"/>
    <w:rsid w:val="2CB238EE"/>
    <w:rsid w:val="2CBC077F"/>
    <w:rsid w:val="2CD94552"/>
    <w:rsid w:val="2D2500D2"/>
    <w:rsid w:val="2D71156A"/>
    <w:rsid w:val="2D947006"/>
    <w:rsid w:val="2DD732E8"/>
    <w:rsid w:val="2DDA12DD"/>
    <w:rsid w:val="2DEF248E"/>
    <w:rsid w:val="2DFE554C"/>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1C273B"/>
    <w:rsid w:val="3A290D5D"/>
    <w:rsid w:val="3A5F655A"/>
    <w:rsid w:val="3A744447"/>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916667"/>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B716A8"/>
    <w:rsid w:val="54E57FC4"/>
    <w:rsid w:val="54F77CF7"/>
    <w:rsid w:val="551A03D6"/>
    <w:rsid w:val="551C1A85"/>
    <w:rsid w:val="555313D1"/>
    <w:rsid w:val="55614991"/>
    <w:rsid w:val="5587107B"/>
    <w:rsid w:val="55AB5C7A"/>
    <w:rsid w:val="55C7591B"/>
    <w:rsid w:val="55CE0A58"/>
    <w:rsid w:val="55D4285A"/>
    <w:rsid w:val="560C77D2"/>
    <w:rsid w:val="5616066A"/>
    <w:rsid w:val="564D6793"/>
    <w:rsid w:val="56982E14"/>
    <w:rsid w:val="56D45B12"/>
    <w:rsid w:val="56FC793A"/>
    <w:rsid w:val="581806B0"/>
    <w:rsid w:val="58207565"/>
    <w:rsid w:val="583D0E0B"/>
    <w:rsid w:val="585D494D"/>
    <w:rsid w:val="586B6A32"/>
    <w:rsid w:val="58CB5722"/>
    <w:rsid w:val="58EC5B9C"/>
    <w:rsid w:val="590757B1"/>
    <w:rsid w:val="59581206"/>
    <w:rsid w:val="59BD32BD"/>
    <w:rsid w:val="59DC36CB"/>
    <w:rsid w:val="5A8838A1"/>
    <w:rsid w:val="5AA82EA1"/>
    <w:rsid w:val="5AB0697E"/>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581F09"/>
    <w:rsid w:val="63604CB9"/>
    <w:rsid w:val="637D586B"/>
    <w:rsid w:val="63D7141F"/>
    <w:rsid w:val="63FE09E6"/>
    <w:rsid w:val="64040C59"/>
    <w:rsid w:val="64306D81"/>
    <w:rsid w:val="64524F4A"/>
    <w:rsid w:val="65D9039F"/>
    <w:rsid w:val="662D3578"/>
    <w:rsid w:val="667B078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46351B"/>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17B639A"/>
    <w:rsid w:val="72AE2727"/>
    <w:rsid w:val="7309650C"/>
    <w:rsid w:val="73F70C5C"/>
    <w:rsid w:val="741E10D9"/>
    <w:rsid w:val="7446509B"/>
    <w:rsid w:val="748A31AB"/>
    <w:rsid w:val="74A72748"/>
    <w:rsid w:val="74DC4AE7"/>
    <w:rsid w:val="750E6C6B"/>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0530C"/>
    <w:rsid w:val="78AB4366"/>
    <w:rsid w:val="78C23FF4"/>
    <w:rsid w:val="792C76BC"/>
    <w:rsid w:val="79892D64"/>
    <w:rsid w:val="79F47917"/>
    <w:rsid w:val="79F521A7"/>
    <w:rsid w:val="7AAC0AB8"/>
    <w:rsid w:val="7AEC35AA"/>
    <w:rsid w:val="7B164E20"/>
    <w:rsid w:val="7B252618"/>
    <w:rsid w:val="7B272834"/>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83210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8706</Words>
  <Characters>9241</Characters>
  <Lines>95</Lines>
  <Paragraphs>26</Paragraphs>
  <TotalTime>0</TotalTime>
  <ScaleCrop>false</ScaleCrop>
  <LinksUpToDate>false</LinksUpToDate>
  <CharactersWithSpaces>10349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2025-10-24T09:56:24Z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